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7279B" w14:textId="51EC1392" w:rsidR="00B97786" w:rsidRDefault="00161AC4" w:rsidP="00464895">
      <w:pPr>
        <w:spacing w:line="240" w:lineRule="auto"/>
        <w:jc w:val="center"/>
        <w:rPr>
          <w:rFonts w:ascii="StobiSerif Regular" w:hAnsi="StobiSerif Regular"/>
          <w:b/>
        </w:rPr>
      </w:pPr>
      <w:r>
        <w:rPr>
          <w:rFonts w:ascii="StobiSerif Regular" w:hAnsi="StobiSerif Regular" w:cs="Arial"/>
          <w:noProof/>
        </w:rPr>
        <w:drawing>
          <wp:inline distT="0" distB="0" distL="0" distR="0" wp14:anchorId="35B6779E" wp14:editId="3417C6BC">
            <wp:extent cx="7810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p>
    <w:p w14:paraId="621727C5" w14:textId="77777777" w:rsidR="00B97786" w:rsidRDefault="003F2D22" w:rsidP="005F2C2D">
      <w:pPr>
        <w:spacing w:line="240" w:lineRule="auto"/>
        <w:jc w:val="center"/>
        <w:rPr>
          <w:rFonts w:ascii="Arial" w:eastAsia="Times New Roman" w:hAnsi="Arial" w:cs="Arial"/>
          <w:b/>
          <w:lang w:eastAsia="en-GB"/>
        </w:rPr>
      </w:pPr>
      <w:r>
        <w:rPr>
          <w:rFonts w:ascii="Arial" w:eastAsia="Times New Roman" w:hAnsi="Arial" w:cs="Arial"/>
          <w:b/>
          <w:lang w:eastAsia="en-GB"/>
        </w:rPr>
        <w:t>MINISTRY OF AGRICULTURE, FORESTRY AND WATER ECONOMY</w:t>
      </w:r>
    </w:p>
    <w:p w14:paraId="2D5D8ED4" w14:textId="77777777" w:rsidR="005F2C2D" w:rsidRPr="005F2C2D" w:rsidRDefault="005F2C2D" w:rsidP="005F2C2D">
      <w:pPr>
        <w:ind w:firstLine="720"/>
        <w:rPr>
          <w:rFonts w:ascii="Arial" w:hAnsi="Arial" w:cs="Arial"/>
          <w:b/>
        </w:rPr>
      </w:pPr>
      <w:r>
        <w:rPr>
          <w:rFonts w:ascii="Arial" w:hAnsi="Arial" w:cs="Arial"/>
          <w:b/>
        </w:rPr>
        <w:t xml:space="preserve">                                  </w:t>
      </w:r>
      <w:r w:rsidRPr="005F2C2D">
        <w:rPr>
          <w:rFonts w:ascii="Arial" w:hAnsi="Arial" w:cs="Arial"/>
          <w:b/>
        </w:rPr>
        <w:t>IPARD MANAGING AUTHORITY</w:t>
      </w:r>
    </w:p>
    <w:p w14:paraId="793D21D2" w14:textId="77777777" w:rsidR="005F2C2D" w:rsidRPr="003F2D22" w:rsidRDefault="005F2C2D" w:rsidP="00464895">
      <w:pPr>
        <w:spacing w:line="240" w:lineRule="auto"/>
        <w:jc w:val="center"/>
        <w:rPr>
          <w:rFonts w:ascii="Arial" w:hAnsi="Arial" w:cs="Arial"/>
        </w:rPr>
      </w:pPr>
    </w:p>
    <w:p w14:paraId="39476814" w14:textId="77777777" w:rsidR="00B97786" w:rsidRPr="00B97786" w:rsidRDefault="00B97786" w:rsidP="00464895">
      <w:pPr>
        <w:spacing w:line="240" w:lineRule="auto"/>
        <w:rPr>
          <w:rFonts w:ascii="StobiSerif Regular" w:hAnsi="StobiSerif Regular"/>
          <w:lang w:val="mk-MK"/>
        </w:rPr>
      </w:pPr>
    </w:p>
    <w:p w14:paraId="0370AB99" w14:textId="77777777" w:rsidR="00B97786" w:rsidRPr="00B97786" w:rsidRDefault="00B97786" w:rsidP="00464895">
      <w:pPr>
        <w:spacing w:line="240" w:lineRule="auto"/>
        <w:jc w:val="center"/>
        <w:rPr>
          <w:rFonts w:ascii="StobiSerif Regular" w:hAnsi="StobiSerif Regular"/>
          <w:lang w:val="mk-MK"/>
        </w:rPr>
      </w:pPr>
    </w:p>
    <w:p w14:paraId="403A5584" w14:textId="436794B4" w:rsidR="00161AC4" w:rsidRPr="007A1126" w:rsidRDefault="00161AC4" w:rsidP="00342C20">
      <w:pPr>
        <w:spacing w:before="120" w:after="0" w:line="240" w:lineRule="auto"/>
        <w:rPr>
          <w:rFonts w:ascii="Arial" w:eastAsia="Times New Roman" w:hAnsi="Arial" w:cs="Arial"/>
          <w:b/>
          <w:sz w:val="28"/>
          <w:szCs w:val="28"/>
          <w:lang w:val="mk-MK" w:eastAsia="en-GB"/>
        </w:rPr>
      </w:pPr>
    </w:p>
    <w:p w14:paraId="18EF7A67" w14:textId="77777777" w:rsidR="00B21935" w:rsidRPr="007A1126" w:rsidRDefault="00B21935" w:rsidP="00464895">
      <w:pPr>
        <w:spacing w:before="120" w:after="0" w:line="240" w:lineRule="auto"/>
        <w:ind w:left="357"/>
        <w:jc w:val="center"/>
        <w:rPr>
          <w:rFonts w:ascii="Arial" w:eastAsia="Times New Roman" w:hAnsi="Arial" w:cs="Arial"/>
          <w:b/>
          <w:sz w:val="28"/>
          <w:szCs w:val="28"/>
          <w:lang w:val="mk-MK" w:eastAsia="en-GB"/>
        </w:rPr>
      </w:pPr>
    </w:p>
    <w:tbl>
      <w:tblPr>
        <w:tblW w:w="0" w:type="auto"/>
        <w:tblInd w:w="357" w:type="dxa"/>
        <w:tblLook w:val="04A0" w:firstRow="1" w:lastRow="0" w:firstColumn="1" w:lastColumn="0" w:noHBand="0" w:noVBand="1"/>
      </w:tblPr>
      <w:tblGrid>
        <w:gridCol w:w="8670"/>
      </w:tblGrid>
      <w:tr w:rsidR="00E5788D" w:rsidRPr="00E5788D" w14:paraId="0B18C983" w14:textId="77777777" w:rsidTr="00E5788D">
        <w:tc>
          <w:tcPr>
            <w:tcW w:w="9242" w:type="dxa"/>
            <w:shd w:val="clear" w:color="auto" w:fill="auto"/>
          </w:tcPr>
          <w:p w14:paraId="363785E7" w14:textId="77777777" w:rsidR="00E5788D" w:rsidRPr="00E5788D" w:rsidRDefault="00E5788D" w:rsidP="00E5788D">
            <w:pPr>
              <w:spacing w:before="120" w:after="0" w:line="240" w:lineRule="auto"/>
              <w:jc w:val="center"/>
              <w:rPr>
                <w:rFonts w:ascii="Arial" w:eastAsia="Times New Roman" w:hAnsi="Arial" w:cs="Arial"/>
                <w:b/>
                <w:sz w:val="28"/>
                <w:szCs w:val="28"/>
                <w:lang w:eastAsia="en-GB"/>
              </w:rPr>
            </w:pPr>
            <w:r w:rsidRPr="00E5788D">
              <w:rPr>
                <w:rFonts w:ascii="Arial" w:eastAsia="Times New Roman" w:hAnsi="Arial" w:cs="Arial"/>
                <w:b/>
                <w:sz w:val="28"/>
                <w:szCs w:val="28"/>
                <w:lang w:eastAsia="en-GB"/>
              </w:rPr>
              <w:t xml:space="preserve">PROGRESS </w:t>
            </w:r>
            <w:r>
              <w:rPr>
                <w:rFonts w:ascii="Arial" w:eastAsia="Times New Roman" w:hAnsi="Arial" w:cs="Arial"/>
                <w:b/>
                <w:sz w:val="28"/>
                <w:szCs w:val="28"/>
                <w:lang w:eastAsia="en-GB"/>
              </w:rPr>
              <w:t>OF ACTIVITIES RELATED TO THE COMMUNICATION AND P</w:t>
            </w:r>
            <w:r w:rsidRPr="00E5788D">
              <w:rPr>
                <w:rFonts w:ascii="Arial" w:eastAsia="Times New Roman" w:hAnsi="Arial" w:cs="Arial"/>
                <w:b/>
                <w:sz w:val="28"/>
                <w:szCs w:val="28"/>
                <w:lang w:eastAsia="en-GB"/>
              </w:rPr>
              <w:t>UBLICITY FOR 2019</w:t>
            </w:r>
            <w:r>
              <w:rPr>
                <w:rFonts w:ascii="Arial" w:eastAsia="Times New Roman" w:hAnsi="Arial" w:cs="Arial"/>
                <w:b/>
                <w:sz w:val="28"/>
                <w:szCs w:val="28"/>
                <w:lang w:eastAsia="en-GB"/>
              </w:rPr>
              <w:t xml:space="preserve"> OF THE IPARD PROGRAMME 2014-2020</w:t>
            </w:r>
          </w:p>
        </w:tc>
      </w:tr>
      <w:tr w:rsidR="00E5788D" w:rsidRPr="00E5788D" w14:paraId="39FF8A1A" w14:textId="77777777" w:rsidTr="00E5788D">
        <w:tc>
          <w:tcPr>
            <w:tcW w:w="9242" w:type="dxa"/>
            <w:shd w:val="clear" w:color="auto" w:fill="auto"/>
          </w:tcPr>
          <w:p w14:paraId="50F74ADB" w14:textId="77777777" w:rsidR="00E5788D" w:rsidRPr="00E5788D" w:rsidRDefault="00E5788D" w:rsidP="00E5788D">
            <w:pPr>
              <w:spacing w:before="120" w:after="0" w:line="240" w:lineRule="auto"/>
              <w:jc w:val="center"/>
              <w:rPr>
                <w:rFonts w:ascii="Arial" w:eastAsia="Times New Roman" w:hAnsi="Arial" w:cs="Arial"/>
                <w:b/>
                <w:sz w:val="28"/>
                <w:szCs w:val="28"/>
                <w:lang w:eastAsia="en-GB"/>
              </w:rPr>
            </w:pPr>
          </w:p>
        </w:tc>
      </w:tr>
    </w:tbl>
    <w:p w14:paraId="1B61D96B" w14:textId="77777777" w:rsidR="00951A50" w:rsidRPr="006F3645" w:rsidRDefault="00951A50" w:rsidP="00464895">
      <w:pPr>
        <w:tabs>
          <w:tab w:val="center" w:pos="4153"/>
          <w:tab w:val="right" w:pos="8306"/>
        </w:tabs>
        <w:spacing w:after="0" w:line="240" w:lineRule="auto"/>
        <w:jc w:val="center"/>
        <w:rPr>
          <w:rFonts w:ascii="Arial" w:eastAsia="Times New Roman" w:hAnsi="Arial" w:cs="Arial"/>
          <w:b/>
          <w:i/>
          <w:sz w:val="28"/>
          <w:szCs w:val="28"/>
          <w:lang w:val="ru-RU" w:eastAsia="en-GB"/>
        </w:rPr>
      </w:pPr>
    </w:p>
    <w:p w14:paraId="13DEACC6" w14:textId="77777777" w:rsidR="00B21935" w:rsidRPr="006F3645" w:rsidRDefault="00B21935" w:rsidP="00464895">
      <w:pPr>
        <w:spacing w:line="240" w:lineRule="auto"/>
        <w:jc w:val="center"/>
        <w:rPr>
          <w:rFonts w:ascii="Arial" w:hAnsi="Arial" w:cs="Arial"/>
          <w:b/>
          <w:i/>
          <w:sz w:val="28"/>
          <w:szCs w:val="28"/>
          <w:lang w:val="mk-MK"/>
        </w:rPr>
      </w:pPr>
    </w:p>
    <w:p w14:paraId="6096E5AB" w14:textId="77777777" w:rsidR="00B97786" w:rsidRPr="007A1126" w:rsidRDefault="00B97786" w:rsidP="00464895">
      <w:pPr>
        <w:spacing w:line="240" w:lineRule="auto"/>
        <w:rPr>
          <w:rFonts w:ascii="Arial" w:hAnsi="Arial" w:cs="Arial"/>
          <w:sz w:val="28"/>
          <w:szCs w:val="28"/>
          <w:lang w:val="mk-MK"/>
        </w:rPr>
      </w:pPr>
    </w:p>
    <w:p w14:paraId="17F5C4BD" w14:textId="77777777" w:rsidR="00B97786" w:rsidRPr="007A1126" w:rsidRDefault="00B97786" w:rsidP="00464895">
      <w:pPr>
        <w:spacing w:line="240" w:lineRule="auto"/>
        <w:rPr>
          <w:rFonts w:ascii="Arial" w:hAnsi="Arial" w:cs="Arial"/>
          <w:sz w:val="28"/>
          <w:szCs w:val="28"/>
          <w:lang w:val="mk-MK"/>
        </w:rPr>
      </w:pPr>
    </w:p>
    <w:p w14:paraId="4A89448D" w14:textId="77777777" w:rsidR="00B97786" w:rsidRDefault="00B97786" w:rsidP="00464895">
      <w:pPr>
        <w:spacing w:line="240" w:lineRule="auto"/>
        <w:rPr>
          <w:rFonts w:ascii="StobiSerif Regular" w:hAnsi="StobiSerif Regular"/>
          <w:sz w:val="28"/>
          <w:szCs w:val="28"/>
          <w:lang w:val="mk-MK"/>
        </w:rPr>
      </w:pPr>
    </w:p>
    <w:p w14:paraId="0F17B06A" w14:textId="77777777" w:rsidR="001A4B25" w:rsidRDefault="001A4B25" w:rsidP="00464895">
      <w:pPr>
        <w:spacing w:line="240" w:lineRule="auto"/>
        <w:rPr>
          <w:rFonts w:ascii="StobiSerif Regular" w:hAnsi="StobiSerif Regular"/>
          <w:sz w:val="28"/>
          <w:szCs w:val="28"/>
          <w:lang w:val="mk-MK"/>
        </w:rPr>
      </w:pPr>
    </w:p>
    <w:p w14:paraId="1AD78829" w14:textId="77777777" w:rsidR="001A4B25" w:rsidRDefault="001A4B25" w:rsidP="00464895">
      <w:pPr>
        <w:spacing w:line="240" w:lineRule="auto"/>
        <w:rPr>
          <w:rFonts w:ascii="StobiSerif Regular" w:hAnsi="StobiSerif Regular"/>
          <w:sz w:val="28"/>
          <w:szCs w:val="28"/>
          <w:lang w:val="mk-MK"/>
        </w:rPr>
      </w:pPr>
    </w:p>
    <w:p w14:paraId="598F4278" w14:textId="77777777" w:rsidR="00567162" w:rsidRDefault="00567162" w:rsidP="00464895">
      <w:pPr>
        <w:spacing w:line="240" w:lineRule="auto"/>
        <w:rPr>
          <w:rFonts w:ascii="StobiSerif Regular" w:hAnsi="StobiSerif Regular"/>
          <w:sz w:val="28"/>
          <w:szCs w:val="28"/>
          <w:lang w:val="mk-MK"/>
        </w:rPr>
      </w:pPr>
    </w:p>
    <w:p w14:paraId="67F5CA8F" w14:textId="77777777" w:rsidR="00567162" w:rsidRPr="001E6990" w:rsidRDefault="00567162" w:rsidP="00464895">
      <w:pPr>
        <w:spacing w:line="240" w:lineRule="auto"/>
        <w:rPr>
          <w:rFonts w:ascii="StobiSerif Regular" w:hAnsi="StobiSerif Regular"/>
          <w:sz w:val="28"/>
          <w:szCs w:val="28"/>
          <w:lang w:val="mk-MK"/>
        </w:rPr>
      </w:pPr>
    </w:p>
    <w:p w14:paraId="5B68CF67" w14:textId="77777777" w:rsidR="00464895" w:rsidRDefault="00464895" w:rsidP="00464895">
      <w:pPr>
        <w:spacing w:line="240" w:lineRule="auto"/>
        <w:jc w:val="center"/>
        <w:rPr>
          <w:rFonts w:ascii="Arial" w:hAnsi="Arial" w:cs="Arial"/>
        </w:rPr>
      </w:pPr>
    </w:p>
    <w:p w14:paraId="5EE97B22" w14:textId="77777777" w:rsidR="00464895" w:rsidRDefault="00464895" w:rsidP="00464895">
      <w:pPr>
        <w:spacing w:line="240" w:lineRule="auto"/>
        <w:jc w:val="center"/>
        <w:rPr>
          <w:rFonts w:ascii="Arial" w:hAnsi="Arial" w:cs="Arial"/>
        </w:rPr>
      </w:pPr>
    </w:p>
    <w:p w14:paraId="3E25A397" w14:textId="77777777" w:rsidR="00464895" w:rsidRDefault="00464895" w:rsidP="00464895">
      <w:pPr>
        <w:spacing w:line="240" w:lineRule="auto"/>
        <w:jc w:val="center"/>
        <w:rPr>
          <w:rFonts w:ascii="Arial" w:hAnsi="Arial" w:cs="Arial"/>
        </w:rPr>
      </w:pPr>
    </w:p>
    <w:p w14:paraId="4501A256" w14:textId="77777777" w:rsidR="00464895" w:rsidRDefault="00464895" w:rsidP="00464895">
      <w:pPr>
        <w:spacing w:line="240" w:lineRule="auto"/>
        <w:jc w:val="center"/>
        <w:rPr>
          <w:rFonts w:ascii="Arial" w:hAnsi="Arial" w:cs="Arial"/>
        </w:rPr>
      </w:pPr>
    </w:p>
    <w:p w14:paraId="6ABD85D8" w14:textId="77777777" w:rsidR="00464895" w:rsidRDefault="00464895" w:rsidP="006F3645">
      <w:pPr>
        <w:spacing w:line="240" w:lineRule="auto"/>
        <w:rPr>
          <w:rFonts w:ascii="Arial" w:hAnsi="Arial" w:cs="Arial"/>
        </w:rPr>
      </w:pPr>
    </w:p>
    <w:p w14:paraId="03C4B00D" w14:textId="77777777" w:rsidR="00464895" w:rsidRDefault="00464895" w:rsidP="00464895">
      <w:pPr>
        <w:spacing w:line="240" w:lineRule="auto"/>
        <w:jc w:val="center"/>
        <w:rPr>
          <w:rFonts w:ascii="Arial" w:hAnsi="Arial" w:cs="Arial"/>
        </w:rPr>
      </w:pPr>
    </w:p>
    <w:p w14:paraId="2BA28A83" w14:textId="77777777" w:rsidR="00CA1BD9" w:rsidRPr="006F3645" w:rsidRDefault="00951A50" w:rsidP="00464895">
      <w:pPr>
        <w:spacing w:line="240" w:lineRule="auto"/>
        <w:jc w:val="center"/>
        <w:rPr>
          <w:rFonts w:ascii="Arial" w:hAnsi="Arial" w:cs="Arial"/>
          <w:b/>
          <w:sz w:val="24"/>
        </w:rPr>
      </w:pPr>
      <w:r w:rsidRPr="006F3645">
        <w:rPr>
          <w:rFonts w:ascii="Arial" w:hAnsi="Arial" w:cs="Arial"/>
          <w:b/>
          <w:sz w:val="24"/>
        </w:rPr>
        <w:t>May</w:t>
      </w:r>
      <w:r w:rsidR="00CA1BD9" w:rsidRPr="006F3645">
        <w:rPr>
          <w:rFonts w:ascii="Arial" w:hAnsi="Arial" w:cs="Arial"/>
          <w:b/>
          <w:sz w:val="24"/>
          <w:lang w:val="mk-MK"/>
        </w:rPr>
        <w:t xml:space="preserve">, </w:t>
      </w:r>
      <w:r w:rsidRPr="006F3645">
        <w:rPr>
          <w:rFonts w:ascii="Arial" w:hAnsi="Arial" w:cs="Arial"/>
          <w:b/>
          <w:sz w:val="24"/>
        </w:rPr>
        <w:t>2019</w:t>
      </w:r>
    </w:p>
    <w:p w14:paraId="15A88860" w14:textId="77777777" w:rsidR="00B97786" w:rsidRPr="001E6990" w:rsidRDefault="00B97786" w:rsidP="00464895">
      <w:pPr>
        <w:spacing w:line="240" w:lineRule="auto"/>
        <w:rPr>
          <w:rFonts w:ascii="StobiSerif Regular" w:hAnsi="StobiSerif Regular"/>
          <w:sz w:val="28"/>
          <w:szCs w:val="28"/>
          <w:lang w:val="mk-MK"/>
        </w:rPr>
      </w:pPr>
    </w:p>
    <w:p w14:paraId="7D849AF8" w14:textId="77777777" w:rsidR="00B97786" w:rsidRPr="00E062F0" w:rsidRDefault="00B97786" w:rsidP="00464895">
      <w:pPr>
        <w:spacing w:line="240" w:lineRule="auto"/>
        <w:rPr>
          <w:rFonts w:ascii="StobiSerif Regular" w:hAnsi="StobiSerif Regular"/>
          <w:sz w:val="28"/>
          <w:szCs w:val="28"/>
          <w:lang w:val="mk-MK"/>
        </w:rPr>
      </w:pPr>
    </w:p>
    <w:p w14:paraId="633A22F6" w14:textId="77777777" w:rsidR="00E062F0" w:rsidRPr="00E062F0" w:rsidRDefault="00E062F0" w:rsidP="00E062F0">
      <w:pPr>
        <w:spacing w:after="0" w:line="240" w:lineRule="auto"/>
        <w:jc w:val="center"/>
        <w:rPr>
          <w:rFonts w:ascii="Arial" w:eastAsia="Times New Roman" w:hAnsi="Arial" w:cs="Arial"/>
          <w:b/>
          <w:sz w:val="24"/>
          <w:szCs w:val="24"/>
          <w:lang w:val="mk-MK" w:eastAsia="en-GB"/>
        </w:rPr>
      </w:pPr>
    </w:p>
    <w:p w14:paraId="485C35C5" w14:textId="77777777" w:rsidR="00E062F0" w:rsidRPr="00E062F0" w:rsidRDefault="00E062F0" w:rsidP="00E062F0">
      <w:pPr>
        <w:spacing w:after="0" w:line="240" w:lineRule="auto"/>
        <w:jc w:val="center"/>
        <w:rPr>
          <w:rFonts w:ascii="Arial" w:eastAsia="Times New Roman" w:hAnsi="Arial" w:cs="Arial"/>
          <w:b/>
          <w:sz w:val="24"/>
          <w:szCs w:val="24"/>
          <w:lang w:val="mk-MK" w:eastAsia="en-GB"/>
        </w:rPr>
      </w:pPr>
      <w:r w:rsidRPr="00E062F0">
        <w:rPr>
          <w:rFonts w:ascii="Arial" w:eastAsia="Times New Roman" w:hAnsi="Arial" w:cs="Arial"/>
          <w:b/>
          <w:sz w:val="24"/>
          <w:szCs w:val="24"/>
          <w:lang w:val="mk-MK" w:eastAsia="en-GB"/>
        </w:rPr>
        <w:t>CONTENT</w:t>
      </w:r>
    </w:p>
    <w:p w14:paraId="1487B0D1" w14:textId="77777777" w:rsidR="00E062F0" w:rsidRPr="00E062F0" w:rsidRDefault="00E062F0" w:rsidP="00E062F0">
      <w:pPr>
        <w:spacing w:after="0" w:line="240" w:lineRule="auto"/>
        <w:jc w:val="center"/>
        <w:rPr>
          <w:rFonts w:ascii="Arial" w:eastAsia="Times New Roman" w:hAnsi="Arial" w:cs="Arial"/>
          <w:b/>
          <w:sz w:val="24"/>
          <w:szCs w:val="24"/>
          <w:lang w:val="mk-MK" w:eastAsia="en-GB"/>
        </w:rPr>
      </w:pPr>
    </w:p>
    <w:p w14:paraId="34970B22" w14:textId="77777777" w:rsidR="00E062F0" w:rsidRPr="003B56C8" w:rsidRDefault="00E062F0" w:rsidP="00E062F0">
      <w:pPr>
        <w:spacing w:after="0" w:line="240" w:lineRule="auto"/>
        <w:jc w:val="center"/>
        <w:rPr>
          <w:rFonts w:ascii="Arial" w:eastAsia="Times New Roman" w:hAnsi="Arial" w:cs="Arial"/>
          <w:b/>
          <w:sz w:val="24"/>
          <w:szCs w:val="24"/>
          <w:lang w:val="mk-MK" w:eastAsia="en-GB"/>
        </w:rPr>
      </w:pPr>
    </w:p>
    <w:p w14:paraId="2192DC96" w14:textId="77777777" w:rsidR="00E062F0" w:rsidRPr="003B56C8" w:rsidRDefault="00E062F0" w:rsidP="00E062F0">
      <w:pPr>
        <w:spacing w:after="0" w:line="240" w:lineRule="auto"/>
        <w:jc w:val="center"/>
        <w:rPr>
          <w:rFonts w:ascii="Arial" w:eastAsia="Times New Roman" w:hAnsi="Arial" w:cs="Arial"/>
          <w:b/>
          <w:sz w:val="24"/>
          <w:szCs w:val="24"/>
          <w:lang w:val="mk-MK" w:eastAsia="en-GB"/>
        </w:rPr>
      </w:pPr>
    </w:p>
    <w:p w14:paraId="1A253A0A" w14:textId="77777777" w:rsidR="00E062F0" w:rsidRPr="003B56C8" w:rsidRDefault="00E062F0" w:rsidP="00E062F0">
      <w:pPr>
        <w:tabs>
          <w:tab w:val="left" w:pos="440"/>
          <w:tab w:val="right" w:leader="dot" w:pos="8823"/>
        </w:tabs>
        <w:spacing w:after="0" w:line="240" w:lineRule="auto"/>
        <w:rPr>
          <w:rFonts w:ascii="Calibri" w:eastAsia="Times New Roman" w:hAnsi="Calibri" w:cs="Times New Roman"/>
          <w:noProof/>
        </w:rPr>
      </w:pPr>
      <w:r w:rsidRPr="003B56C8">
        <w:rPr>
          <w:rFonts w:ascii="Arial" w:eastAsia="Times New Roman" w:hAnsi="Arial" w:cs="Arial"/>
          <w:lang w:val="mk-MK" w:eastAsia="en-GB"/>
        </w:rPr>
        <w:fldChar w:fldCharType="begin"/>
      </w:r>
      <w:r w:rsidRPr="003B56C8">
        <w:rPr>
          <w:rFonts w:ascii="Arial" w:eastAsia="Times New Roman" w:hAnsi="Arial" w:cs="Arial"/>
          <w:lang w:val="mk-MK" w:eastAsia="en-GB"/>
        </w:rPr>
        <w:instrText xml:space="preserve"> TOC \o "1-3" \h \z \u </w:instrText>
      </w:r>
      <w:r w:rsidRPr="003B56C8">
        <w:rPr>
          <w:rFonts w:ascii="Arial" w:eastAsia="Times New Roman" w:hAnsi="Arial" w:cs="Arial"/>
          <w:lang w:val="mk-MK" w:eastAsia="en-GB"/>
        </w:rPr>
        <w:fldChar w:fldCharType="separate"/>
      </w:r>
      <w:hyperlink w:anchor="_Toc7510627" w:history="1">
        <w:r w:rsidRPr="003B56C8">
          <w:rPr>
            <w:rFonts w:ascii="Arial" w:eastAsia="Times New Roman" w:hAnsi="Arial" w:cs="Arial"/>
            <w:noProof/>
            <w:sz w:val="24"/>
            <w:szCs w:val="24"/>
            <w:lang w:val="ru-RU" w:eastAsia="en-GB"/>
          </w:rPr>
          <w:t>I.</w:t>
        </w:r>
        <w:r w:rsidRPr="003B56C8">
          <w:rPr>
            <w:rFonts w:ascii="Calibri" w:eastAsia="Times New Roman" w:hAnsi="Calibri" w:cs="Times New Roman"/>
            <w:noProof/>
          </w:rPr>
          <w:tab/>
        </w:r>
        <w:r w:rsidRPr="003B56C8">
          <w:rPr>
            <w:rFonts w:ascii="Arial" w:eastAsia="Times New Roman" w:hAnsi="Arial" w:cs="Arial"/>
            <w:noProof/>
            <w:sz w:val="24"/>
            <w:szCs w:val="24"/>
            <w:lang w:val="ru-RU" w:eastAsia="en-GB"/>
          </w:rPr>
          <w:t>INTRODUCTION</w:t>
        </w:r>
        <w:r w:rsidRPr="003B56C8">
          <w:rPr>
            <w:rFonts w:ascii="Times New Roman" w:eastAsia="Times New Roman" w:hAnsi="Times New Roman" w:cs="Times New Roman"/>
            <w:noProof/>
            <w:webHidden/>
            <w:sz w:val="24"/>
            <w:szCs w:val="24"/>
            <w:lang w:val="en-GB" w:eastAsia="en-GB"/>
          </w:rPr>
          <w:tab/>
        </w:r>
        <w:r w:rsidRPr="003B56C8">
          <w:rPr>
            <w:rFonts w:ascii="Times New Roman" w:eastAsia="Times New Roman" w:hAnsi="Times New Roman" w:cs="Times New Roman"/>
            <w:noProof/>
            <w:webHidden/>
            <w:sz w:val="24"/>
            <w:szCs w:val="24"/>
            <w:lang w:val="en-GB" w:eastAsia="en-GB"/>
          </w:rPr>
          <w:fldChar w:fldCharType="begin"/>
        </w:r>
        <w:r w:rsidRPr="003B56C8">
          <w:rPr>
            <w:rFonts w:ascii="Times New Roman" w:eastAsia="Times New Roman" w:hAnsi="Times New Roman" w:cs="Times New Roman"/>
            <w:noProof/>
            <w:webHidden/>
            <w:sz w:val="24"/>
            <w:szCs w:val="24"/>
            <w:lang w:val="en-GB" w:eastAsia="en-GB"/>
          </w:rPr>
          <w:instrText xml:space="preserve"> PAGEREF _Toc7510627 \h </w:instrText>
        </w:r>
        <w:r w:rsidRPr="003B56C8">
          <w:rPr>
            <w:rFonts w:ascii="Times New Roman" w:eastAsia="Times New Roman" w:hAnsi="Times New Roman" w:cs="Times New Roman"/>
            <w:noProof/>
            <w:webHidden/>
            <w:sz w:val="24"/>
            <w:szCs w:val="24"/>
            <w:lang w:val="en-GB" w:eastAsia="en-GB"/>
          </w:rPr>
        </w:r>
        <w:r w:rsidRPr="003B56C8">
          <w:rPr>
            <w:rFonts w:ascii="Times New Roman" w:eastAsia="Times New Roman" w:hAnsi="Times New Roman" w:cs="Times New Roman"/>
            <w:noProof/>
            <w:webHidden/>
            <w:sz w:val="24"/>
            <w:szCs w:val="24"/>
            <w:lang w:val="en-GB" w:eastAsia="en-GB"/>
          </w:rPr>
          <w:fldChar w:fldCharType="separate"/>
        </w:r>
        <w:r w:rsidRPr="003B56C8">
          <w:rPr>
            <w:rFonts w:ascii="Times New Roman" w:eastAsia="Times New Roman" w:hAnsi="Times New Roman" w:cs="Times New Roman"/>
            <w:noProof/>
            <w:webHidden/>
            <w:sz w:val="24"/>
            <w:szCs w:val="24"/>
            <w:lang w:val="en-GB" w:eastAsia="en-GB"/>
          </w:rPr>
          <w:t>3</w:t>
        </w:r>
        <w:r w:rsidRPr="003B56C8">
          <w:rPr>
            <w:rFonts w:ascii="Times New Roman" w:eastAsia="Times New Roman" w:hAnsi="Times New Roman" w:cs="Times New Roman"/>
            <w:noProof/>
            <w:webHidden/>
            <w:sz w:val="24"/>
            <w:szCs w:val="24"/>
            <w:lang w:val="en-GB" w:eastAsia="en-GB"/>
          </w:rPr>
          <w:fldChar w:fldCharType="end"/>
        </w:r>
      </w:hyperlink>
    </w:p>
    <w:p w14:paraId="2130596B" w14:textId="77777777" w:rsidR="00E062F0" w:rsidRPr="003B56C8" w:rsidRDefault="00D759E9" w:rsidP="00E062F0">
      <w:pPr>
        <w:tabs>
          <w:tab w:val="left" w:pos="660"/>
          <w:tab w:val="right" w:leader="dot" w:pos="8823"/>
        </w:tabs>
        <w:spacing w:after="0" w:line="240" w:lineRule="auto"/>
        <w:ind w:left="240"/>
        <w:rPr>
          <w:rFonts w:ascii="Calibri" w:eastAsia="Times New Roman" w:hAnsi="Calibri" w:cs="Times New Roman"/>
          <w:noProof/>
        </w:rPr>
      </w:pPr>
      <w:hyperlink w:anchor="_Toc7510628" w:history="1">
        <w:r w:rsidR="00E062F0" w:rsidRPr="003B56C8">
          <w:rPr>
            <w:rFonts w:ascii="Courier New" w:eastAsia="Times New Roman" w:hAnsi="Courier New" w:cs="Courier New"/>
            <w:noProof/>
            <w:sz w:val="24"/>
            <w:szCs w:val="24"/>
            <w:lang w:val="mk-MK" w:eastAsia="en-GB"/>
          </w:rPr>
          <w:t>o</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Making and publishing audio and video spots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_Toc7510628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3</w:t>
        </w:r>
        <w:r w:rsidR="00E062F0" w:rsidRPr="003B56C8">
          <w:rPr>
            <w:rFonts w:ascii="Times New Roman" w:eastAsia="Times New Roman" w:hAnsi="Times New Roman" w:cs="Times New Roman"/>
            <w:noProof/>
            <w:webHidden/>
            <w:sz w:val="24"/>
            <w:szCs w:val="24"/>
            <w:lang w:val="en-GB" w:eastAsia="en-GB"/>
          </w:rPr>
          <w:fldChar w:fldCharType="end"/>
        </w:r>
      </w:hyperlink>
    </w:p>
    <w:p w14:paraId="56E311CC" w14:textId="77777777" w:rsidR="00E062F0" w:rsidRPr="003B56C8" w:rsidRDefault="00D759E9" w:rsidP="00E062F0">
      <w:pPr>
        <w:tabs>
          <w:tab w:val="left" w:pos="660"/>
          <w:tab w:val="right" w:leader="dot" w:pos="8823"/>
        </w:tabs>
        <w:spacing w:after="0" w:line="240" w:lineRule="auto"/>
        <w:ind w:left="240"/>
        <w:rPr>
          <w:rFonts w:ascii="Calibri" w:eastAsia="Times New Roman" w:hAnsi="Calibri" w:cs="Times New Roman"/>
          <w:noProof/>
        </w:rPr>
      </w:pPr>
      <w:hyperlink w:anchor="_Toc7510629" w:history="1">
        <w:r w:rsidR="00E062F0" w:rsidRPr="003B56C8">
          <w:rPr>
            <w:rFonts w:ascii="Courier New" w:eastAsia="Times New Roman" w:hAnsi="Courier New" w:cs="Courier New"/>
            <w:noProof/>
            <w:sz w:val="24"/>
            <w:szCs w:val="24"/>
            <w:lang w:val="mk-MK" w:eastAsia="en-GB"/>
          </w:rPr>
          <w:t>o</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eastAsia="en-GB"/>
          </w:rPr>
          <w:t>Design, update and hosting of the web page www.</w:t>
        </w:r>
        <w:r w:rsidR="00E062F0" w:rsidRPr="003B56C8">
          <w:rPr>
            <w:rFonts w:ascii="Arial" w:eastAsia="Times New Roman" w:hAnsi="Arial" w:cs="Arial"/>
            <w:noProof/>
            <w:sz w:val="24"/>
            <w:szCs w:val="24"/>
            <w:lang w:val="mk-MK" w:eastAsia="en-GB"/>
          </w:rPr>
          <w:t>ipard.gov.mk</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_Toc7510629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3</w:t>
        </w:r>
        <w:r w:rsidR="00E062F0" w:rsidRPr="003B56C8">
          <w:rPr>
            <w:rFonts w:ascii="Times New Roman" w:eastAsia="Times New Roman" w:hAnsi="Times New Roman" w:cs="Times New Roman"/>
            <w:noProof/>
            <w:webHidden/>
            <w:sz w:val="24"/>
            <w:szCs w:val="24"/>
            <w:lang w:val="en-GB" w:eastAsia="en-GB"/>
          </w:rPr>
          <w:fldChar w:fldCharType="end"/>
        </w:r>
      </w:hyperlink>
    </w:p>
    <w:p w14:paraId="602E943A" w14:textId="77777777" w:rsidR="00E062F0" w:rsidRPr="003B56C8" w:rsidRDefault="00D759E9" w:rsidP="00E062F0">
      <w:pPr>
        <w:tabs>
          <w:tab w:val="left" w:pos="440"/>
          <w:tab w:val="right" w:leader="dot" w:pos="8823"/>
        </w:tabs>
        <w:spacing w:after="0" w:line="240" w:lineRule="auto"/>
        <w:rPr>
          <w:rFonts w:ascii="Calibri" w:eastAsia="Times New Roman" w:hAnsi="Calibri" w:cs="Times New Roman"/>
          <w:noProof/>
        </w:rPr>
      </w:pPr>
      <w:hyperlink w:anchor="_Toc7510630" w:history="1">
        <w:r w:rsidR="00E062F0" w:rsidRPr="003B56C8">
          <w:rPr>
            <w:rFonts w:ascii="Arial" w:eastAsia="Times New Roman" w:hAnsi="Arial" w:cs="Arial"/>
            <w:noProof/>
            <w:sz w:val="24"/>
            <w:szCs w:val="24"/>
            <w:lang w:val="ru-RU" w:eastAsia="en-GB"/>
          </w:rPr>
          <w:t>II.</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ru-RU" w:eastAsia="en-GB"/>
          </w:rPr>
          <w:t>REALIZED ACTIVITIES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_Toc7510630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3</w:t>
        </w:r>
        <w:r w:rsidR="00E062F0" w:rsidRPr="003B56C8">
          <w:rPr>
            <w:rFonts w:ascii="Times New Roman" w:eastAsia="Times New Roman" w:hAnsi="Times New Roman" w:cs="Times New Roman"/>
            <w:noProof/>
            <w:webHidden/>
            <w:sz w:val="24"/>
            <w:szCs w:val="24"/>
            <w:lang w:val="en-GB" w:eastAsia="en-GB"/>
          </w:rPr>
          <w:fldChar w:fldCharType="end"/>
        </w:r>
      </w:hyperlink>
    </w:p>
    <w:p w14:paraId="75F95C18"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1" w:history="1">
        <w:r w:rsidR="00E062F0" w:rsidRPr="003B56C8">
          <w:rPr>
            <w:rFonts w:ascii="Arial" w:eastAsia="Times New Roman" w:hAnsi="Arial" w:cs="Arial"/>
            <w:noProof/>
            <w:sz w:val="24"/>
            <w:szCs w:val="24"/>
            <w:lang w:val="mk-MK" w:eastAsia="en-GB"/>
          </w:rPr>
          <w:t>1.</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Organizing IPARD Info Days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_Toc7510631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3</w:t>
        </w:r>
        <w:r w:rsidR="00E062F0" w:rsidRPr="003B56C8">
          <w:rPr>
            <w:rFonts w:ascii="Times New Roman" w:eastAsia="Times New Roman" w:hAnsi="Times New Roman" w:cs="Times New Roman"/>
            <w:noProof/>
            <w:webHidden/>
            <w:sz w:val="24"/>
            <w:szCs w:val="24"/>
            <w:lang w:val="en-GB" w:eastAsia="en-GB"/>
          </w:rPr>
          <w:fldChar w:fldCharType="end"/>
        </w:r>
      </w:hyperlink>
    </w:p>
    <w:p w14:paraId="7A4EFB8D"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2" w:history="1">
        <w:r w:rsidR="00E062F0" w:rsidRPr="003B56C8">
          <w:rPr>
            <w:rFonts w:ascii="Arial" w:eastAsia="Times New Roman" w:hAnsi="Arial" w:cs="Arial"/>
            <w:noProof/>
            <w:sz w:val="24"/>
            <w:szCs w:val="24"/>
            <w:lang w:val="mk-MK" w:eastAsia="en-GB"/>
          </w:rPr>
          <w:t>2.</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Organizing the IPARD Forum</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_Toc7510632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4</w:t>
        </w:r>
        <w:r w:rsidR="00E062F0" w:rsidRPr="003B56C8">
          <w:rPr>
            <w:rFonts w:ascii="Times New Roman" w:eastAsia="Times New Roman" w:hAnsi="Times New Roman" w:cs="Times New Roman"/>
            <w:noProof/>
            <w:webHidden/>
            <w:sz w:val="24"/>
            <w:szCs w:val="24"/>
            <w:lang w:val="en-GB" w:eastAsia="en-GB"/>
          </w:rPr>
          <w:fldChar w:fldCharType="end"/>
        </w:r>
      </w:hyperlink>
    </w:p>
    <w:p w14:paraId="431553B9"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3" w:history="1">
        <w:r w:rsidR="00E062F0" w:rsidRPr="003B56C8">
          <w:rPr>
            <w:rFonts w:ascii="Arial" w:eastAsia="Times New Roman" w:hAnsi="Arial" w:cs="Arial"/>
            <w:noProof/>
            <w:sz w:val="24"/>
            <w:szCs w:val="24"/>
            <w:lang w:val="mk-MK" w:eastAsia="en-GB"/>
          </w:rPr>
          <w:t>3.</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IPARD workshops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_Toc7510633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4</w:t>
        </w:r>
        <w:r w:rsidR="00E062F0" w:rsidRPr="003B56C8">
          <w:rPr>
            <w:rFonts w:ascii="Times New Roman" w:eastAsia="Times New Roman" w:hAnsi="Times New Roman" w:cs="Times New Roman"/>
            <w:noProof/>
            <w:webHidden/>
            <w:sz w:val="24"/>
            <w:szCs w:val="24"/>
            <w:lang w:val="en-GB" w:eastAsia="en-GB"/>
          </w:rPr>
          <w:fldChar w:fldCharType="end"/>
        </w:r>
      </w:hyperlink>
    </w:p>
    <w:p w14:paraId="2439B1A8"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4" w:history="1">
        <w:r w:rsidR="00E062F0" w:rsidRPr="003B56C8">
          <w:rPr>
            <w:rFonts w:ascii="Arial" w:eastAsia="Times New Roman" w:hAnsi="Arial" w:cs="Arial"/>
            <w:noProof/>
            <w:sz w:val="24"/>
            <w:szCs w:val="24"/>
            <w:lang w:val="mk-MK" w:eastAsia="en-GB"/>
          </w:rPr>
          <w:t>4.</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Delivery of direct information</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_Toc7510634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5</w:t>
        </w:r>
        <w:r w:rsidR="00E062F0" w:rsidRPr="003B56C8">
          <w:rPr>
            <w:rFonts w:ascii="Times New Roman" w:eastAsia="Times New Roman" w:hAnsi="Times New Roman" w:cs="Times New Roman"/>
            <w:noProof/>
            <w:webHidden/>
            <w:sz w:val="24"/>
            <w:szCs w:val="24"/>
            <w:lang w:val="en-GB" w:eastAsia="en-GB"/>
          </w:rPr>
          <w:fldChar w:fldCharType="end"/>
        </w:r>
      </w:hyperlink>
    </w:p>
    <w:p w14:paraId="54613E84"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5" w:history="1">
        <w:r w:rsidR="00E062F0" w:rsidRPr="003B56C8">
          <w:rPr>
            <w:rFonts w:ascii="Arial" w:eastAsia="Times New Roman" w:hAnsi="Arial" w:cs="Arial"/>
            <w:noProof/>
            <w:sz w:val="24"/>
            <w:szCs w:val="24"/>
            <w:lang w:val="mk-MK" w:eastAsia="en-GB"/>
          </w:rPr>
          <w:t>5.</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Appearances in national and local media</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_Toc7510635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5</w:t>
        </w:r>
        <w:r w:rsidR="00E062F0" w:rsidRPr="003B56C8">
          <w:rPr>
            <w:rFonts w:ascii="Times New Roman" w:eastAsia="Times New Roman" w:hAnsi="Times New Roman" w:cs="Times New Roman"/>
            <w:noProof/>
            <w:webHidden/>
            <w:sz w:val="24"/>
            <w:szCs w:val="24"/>
            <w:lang w:val="en-GB" w:eastAsia="en-GB"/>
          </w:rPr>
          <w:fldChar w:fldCharType="end"/>
        </w:r>
      </w:hyperlink>
    </w:p>
    <w:p w14:paraId="31A8288B"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6" w:history="1">
        <w:r w:rsidR="00E062F0" w:rsidRPr="003B56C8">
          <w:rPr>
            <w:rFonts w:ascii="Arial" w:eastAsia="Times New Roman" w:hAnsi="Arial" w:cs="Arial"/>
            <w:noProof/>
            <w:sz w:val="24"/>
            <w:szCs w:val="24"/>
            <w:lang w:eastAsia="en-GB"/>
          </w:rPr>
          <w:t>6.</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eastAsia="en-GB"/>
          </w:rPr>
          <w:t>The annual announcement of a list of final beneficiaries of funds from the IPARD Programme</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_Toc7510636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5</w:t>
        </w:r>
        <w:r w:rsidR="00E062F0" w:rsidRPr="003B56C8">
          <w:rPr>
            <w:rFonts w:ascii="Times New Roman" w:eastAsia="Times New Roman" w:hAnsi="Times New Roman" w:cs="Times New Roman"/>
            <w:noProof/>
            <w:webHidden/>
            <w:sz w:val="24"/>
            <w:szCs w:val="24"/>
            <w:lang w:val="en-GB" w:eastAsia="en-GB"/>
          </w:rPr>
          <w:fldChar w:fldCharType="end"/>
        </w:r>
      </w:hyperlink>
    </w:p>
    <w:p w14:paraId="1B282721"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7" w:history="1">
        <w:r w:rsidR="00E062F0" w:rsidRPr="003B56C8">
          <w:rPr>
            <w:rFonts w:ascii="Arial" w:eastAsia="Times New Roman" w:hAnsi="Arial" w:cs="Arial"/>
            <w:noProof/>
            <w:sz w:val="24"/>
            <w:szCs w:val="24"/>
            <w:lang w:val="mk-MK" w:eastAsia="en-GB"/>
          </w:rPr>
          <w:t>7.</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 xml:space="preserve">Preparation and distribution of </w:t>
        </w:r>
        <w:r w:rsidR="00E062F0" w:rsidRPr="003B56C8">
          <w:rPr>
            <w:rFonts w:ascii="Arial" w:eastAsia="Times New Roman" w:hAnsi="Arial" w:cs="Arial"/>
            <w:noProof/>
            <w:sz w:val="24"/>
            <w:szCs w:val="24"/>
            <w:lang w:eastAsia="en-GB"/>
          </w:rPr>
          <w:t>Application forms</w:t>
        </w:r>
        <w:r w:rsidR="00E062F0" w:rsidRPr="003B56C8">
          <w:rPr>
            <w:rFonts w:ascii="Arial" w:eastAsia="Times New Roman" w:hAnsi="Arial" w:cs="Arial"/>
            <w:noProof/>
            <w:sz w:val="24"/>
            <w:szCs w:val="24"/>
            <w:lang w:val="mk-MK" w:eastAsia="en-GB"/>
          </w:rPr>
          <w:t xml:space="preserve"> for use of funds and Guidelines dedicated to IPARD 2014-2020, brochures and posters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_Toc7510637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5</w:t>
        </w:r>
        <w:r w:rsidR="00E062F0" w:rsidRPr="003B56C8">
          <w:rPr>
            <w:rFonts w:ascii="Times New Roman" w:eastAsia="Times New Roman" w:hAnsi="Times New Roman" w:cs="Times New Roman"/>
            <w:noProof/>
            <w:webHidden/>
            <w:sz w:val="24"/>
            <w:szCs w:val="24"/>
            <w:lang w:val="en-GB" w:eastAsia="en-GB"/>
          </w:rPr>
          <w:fldChar w:fldCharType="end"/>
        </w:r>
      </w:hyperlink>
    </w:p>
    <w:p w14:paraId="6E71CD2A"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38" w:history="1">
        <w:r w:rsidR="00E062F0" w:rsidRPr="003B56C8">
          <w:rPr>
            <w:rFonts w:ascii="Arial" w:eastAsia="Times New Roman" w:hAnsi="Arial" w:cs="Arial"/>
            <w:noProof/>
            <w:sz w:val="24"/>
            <w:szCs w:val="24"/>
            <w:lang w:val="mk-MK" w:eastAsia="en-GB"/>
          </w:rPr>
          <w:t>8.</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Making and publishing audio and video spots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_Toc7510638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6</w:t>
        </w:r>
        <w:r w:rsidR="00E062F0" w:rsidRPr="003B56C8">
          <w:rPr>
            <w:rFonts w:ascii="Times New Roman" w:eastAsia="Times New Roman" w:hAnsi="Times New Roman" w:cs="Times New Roman"/>
            <w:noProof/>
            <w:webHidden/>
            <w:sz w:val="24"/>
            <w:szCs w:val="24"/>
            <w:lang w:val="en-GB" w:eastAsia="en-GB"/>
          </w:rPr>
          <w:fldChar w:fldCharType="end"/>
        </w:r>
      </w:hyperlink>
    </w:p>
    <w:p w14:paraId="1ED8BC98" w14:textId="77777777" w:rsidR="00E062F0" w:rsidRPr="003B56C8" w:rsidRDefault="00D759E9" w:rsidP="00E062F0">
      <w:pPr>
        <w:tabs>
          <w:tab w:val="right" w:leader="dot" w:pos="8823"/>
        </w:tabs>
        <w:spacing w:after="0" w:line="240" w:lineRule="auto"/>
        <w:ind w:left="240"/>
        <w:rPr>
          <w:rFonts w:ascii="Calibri" w:eastAsia="Times New Roman" w:hAnsi="Calibri" w:cs="Times New Roman"/>
          <w:noProof/>
        </w:rPr>
      </w:pPr>
      <w:hyperlink w:anchor="_Toc7510639" w:history="1">
        <w:r w:rsidR="00E062F0" w:rsidRPr="003B56C8">
          <w:rPr>
            <w:rFonts w:ascii="Arial" w:eastAsia="Times New Roman" w:hAnsi="Arial" w:cs="Arial"/>
            <w:noProof/>
            <w:sz w:val="24"/>
            <w:szCs w:val="24"/>
            <w:lang w:val="mk-MK" w:eastAsia="en-GB"/>
          </w:rPr>
          <w:t xml:space="preserve">Making the video </w:t>
        </w:r>
        <w:r w:rsidR="00E062F0" w:rsidRPr="003B56C8">
          <w:rPr>
            <w:rFonts w:ascii="Arial" w:eastAsia="Times New Roman" w:hAnsi="Arial" w:cs="Arial"/>
            <w:noProof/>
            <w:sz w:val="24"/>
            <w:szCs w:val="24"/>
            <w:lang w:eastAsia="en-GB"/>
          </w:rPr>
          <w:t>spot</w:t>
        </w:r>
        <w:r w:rsidR="00E062F0" w:rsidRPr="003B56C8">
          <w:rPr>
            <w:rFonts w:ascii="Arial" w:eastAsia="Times New Roman" w:hAnsi="Arial" w:cs="Arial"/>
            <w:noProof/>
            <w:sz w:val="24"/>
            <w:szCs w:val="24"/>
            <w:lang w:val="mk-MK" w:eastAsia="en-GB"/>
          </w:rPr>
          <w:t xml:space="preserve"> is in phase defining how the video should look. </w:t>
        </w:r>
        <w:r w:rsidR="00E062F0" w:rsidRPr="003B56C8">
          <w:rPr>
            <w:rFonts w:ascii="Arial" w:eastAsia="Times New Roman" w:hAnsi="Arial" w:cs="Arial"/>
            <w:noProof/>
            <w:sz w:val="24"/>
            <w:szCs w:val="24"/>
            <w:lang w:eastAsia="en-GB"/>
          </w:rPr>
          <w:t>MA</w:t>
        </w:r>
        <w:r w:rsidR="00E062F0" w:rsidRPr="003B56C8">
          <w:rPr>
            <w:rFonts w:ascii="Arial" w:eastAsia="Times New Roman" w:hAnsi="Arial" w:cs="Arial"/>
            <w:noProof/>
            <w:sz w:val="24"/>
            <w:szCs w:val="24"/>
            <w:lang w:val="mk-MK" w:eastAsia="en-GB"/>
          </w:rPr>
          <w:t xml:space="preserve"> decided to start recording one video </w:t>
        </w:r>
        <w:r w:rsidR="00E062F0" w:rsidRPr="003B56C8">
          <w:rPr>
            <w:rFonts w:ascii="Arial" w:eastAsia="Times New Roman" w:hAnsi="Arial" w:cs="Arial"/>
            <w:noProof/>
            <w:sz w:val="24"/>
            <w:szCs w:val="24"/>
            <w:lang w:eastAsia="en-GB"/>
          </w:rPr>
          <w:t>spot</w:t>
        </w:r>
        <w:r w:rsidR="00E062F0" w:rsidRPr="003B56C8">
          <w:rPr>
            <w:rFonts w:ascii="Arial" w:eastAsia="Times New Roman" w:hAnsi="Arial" w:cs="Arial"/>
            <w:noProof/>
            <w:sz w:val="24"/>
            <w:szCs w:val="24"/>
            <w:lang w:val="mk-MK" w:eastAsia="en-GB"/>
          </w:rPr>
          <w:t>, of a total of 3, lasting from 35 to 45 minutes, and to refer to the promotion of IPARD 2014-2020, as a whole, without referring to the promotion/presentation of the measures of the Program</w:t>
        </w:r>
        <w:r w:rsidR="00E062F0" w:rsidRPr="003B56C8">
          <w:rPr>
            <w:rFonts w:ascii="Arial" w:eastAsia="Times New Roman" w:hAnsi="Arial" w:cs="Arial"/>
            <w:noProof/>
            <w:sz w:val="24"/>
            <w:szCs w:val="24"/>
            <w:lang w:eastAsia="en-GB"/>
          </w:rPr>
          <w:t>me</w:t>
        </w:r>
        <w:r w:rsidR="00E062F0" w:rsidRPr="003B56C8">
          <w:rPr>
            <w:rFonts w:ascii="Arial" w:eastAsia="Times New Roman" w:hAnsi="Arial" w:cs="Arial"/>
            <w:noProof/>
            <w:sz w:val="24"/>
            <w:szCs w:val="24"/>
            <w:lang w:val="mk-MK" w:eastAsia="en-GB"/>
          </w:rPr>
          <w:t xml:space="preserve">. From the same video </w:t>
        </w:r>
        <w:r w:rsidR="00E062F0" w:rsidRPr="003B56C8">
          <w:rPr>
            <w:rFonts w:ascii="Arial" w:eastAsia="Times New Roman" w:hAnsi="Arial" w:cs="Arial"/>
            <w:noProof/>
            <w:sz w:val="24"/>
            <w:szCs w:val="24"/>
            <w:lang w:eastAsia="en-GB"/>
          </w:rPr>
          <w:t>spot</w:t>
        </w:r>
        <w:r w:rsidR="00E062F0" w:rsidRPr="003B56C8">
          <w:rPr>
            <w:rFonts w:ascii="Arial" w:eastAsia="Times New Roman" w:hAnsi="Arial" w:cs="Arial"/>
            <w:noProof/>
            <w:sz w:val="24"/>
            <w:szCs w:val="24"/>
            <w:lang w:val="mk-MK" w:eastAsia="en-GB"/>
          </w:rPr>
          <w:t xml:space="preserve">, an audio version will be produced for </w:t>
        </w:r>
        <w:r w:rsidR="00E062F0" w:rsidRPr="003B56C8">
          <w:rPr>
            <w:rFonts w:ascii="Arial" w:eastAsia="Times New Roman" w:hAnsi="Arial" w:cs="Arial"/>
            <w:noProof/>
            <w:sz w:val="24"/>
            <w:szCs w:val="24"/>
            <w:lang w:eastAsia="en-GB"/>
          </w:rPr>
          <w:t xml:space="preserve">broadcasting on </w:t>
        </w:r>
        <w:r w:rsidR="00E062F0" w:rsidRPr="003B56C8">
          <w:rPr>
            <w:rFonts w:ascii="Arial" w:eastAsia="Times New Roman" w:hAnsi="Arial" w:cs="Arial"/>
            <w:noProof/>
            <w:sz w:val="24"/>
            <w:szCs w:val="24"/>
            <w:lang w:val="mk-MK" w:eastAsia="en-GB"/>
          </w:rPr>
          <w:t>radio stations.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_Toc7510639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6</w:t>
        </w:r>
        <w:r w:rsidR="00E062F0" w:rsidRPr="003B56C8">
          <w:rPr>
            <w:rFonts w:ascii="Times New Roman" w:eastAsia="Times New Roman" w:hAnsi="Times New Roman" w:cs="Times New Roman"/>
            <w:noProof/>
            <w:webHidden/>
            <w:sz w:val="24"/>
            <w:szCs w:val="24"/>
            <w:lang w:val="en-GB" w:eastAsia="en-GB"/>
          </w:rPr>
          <w:fldChar w:fldCharType="end"/>
        </w:r>
      </w:hyperlink>
    </w:p>
    <w:p w14:paraId="7BC7E244" w14:textId="77777777" w:rsidR="00E062F0" w:rsidRPr="003B56C8" w:rsidRDefault="00D759E9" w:rsidP="00E062F0">
      <w:pPr>
        <w:tabs>
          <w:tab w:val="left" w:pos="880"/>
          <w:tab w:val="right" w:leader="dot" w:pos="8823"/>
        </w:tabs>
        <w:spacing w:after="0" w:line="240" w:lineRule="auto"/>
        <w:ind w:left="240"/>
        <w:rPr>
          <w:rFonts w:ascii="Calibri" w:eastAsia="Times New Roman" w:hAnsi="Calibri" w:cs="Times New Roman"/>
          <w:noProof/>
        </w:rPr>
      </w:pPr>
      <w:hyperlink w:anchor="_Toc7510640" w:history="1">
        <w:r w:rsidR="00E062F0" w:rsidRPr="003B56C8">
          <w:rPr>
            <w:rFonts w:ascii="Arial" w:eastAsia="Times New Roman" w:hAnsi="Arial" w:cs="Arial"/>
            <w:noProof/>
            <w:sz w:val="24"/>
            <w:szCs w:val="24"/>
            <w:lang w:val="mk-MK" w:eastAsia="en-GB"/>
          </w:rPr>
          <w:t>9.</w:t>
        </w:r>
        <w:r w:rsidR="00E062F0" w:rsidRPr="003B56C8">
          <w:rPr>
            <w:rFonts w:ascii="Calibri" w:eastAsia="Times New Roman" w:hAnsi="Calibri" w:cs="Times New Roman"/>
            <w:noProof/>
          </w:rPr>
          <w:tab/>
        </w:r>
        <w:r w:rsidR="00E062F0" w:rsidRPr="003B56C8">
          <w:rPr>
            <w:rFonts w:ascii="Arial" w:eastAsia="Times New Roman" w:hAnsi="Arial" w:cs="Arial"/>
            <w:noProof/>
            <w:sz w:val="24"/>
            <w:szCs w:val="24"/>
            <w:lang w:val="mk-MK" w:eastAsia="en-GB"/>
          </w:rPr>
          <w:t>Updating the website www.ipard.gov.mk</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_Toc7510640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6</w:t>
        </w:r>
        <w:r w:rsidR="00E062F0" w:rsidRPr="003B56C8">
          <w:rPr>
            <w:rFonts w:ascii="Times New Roman" w:eastAsia="Times New Roman" w:hAnsi="Times New Roman" w:cs="Times New Roman"/>
            <w:noProof/>
            <w:webHidden/>
            <w:sz w:val="24"/>
            <w:szCs w:val="24"/>
            <w:lang w:val="en-GB" w:eastAsia="en-GB"/>
          </w:rPr>
          <w:fldChar w:fldCharType="end"/>
        </w:r>
      </w:hyperlink>
    </w:p>
    <w:p w14:paraId="3E403CBF"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1" w:history="1">
        <w:r w:rsidR="00E062F0" w:rsidRPr="003B56C8">
          <w:rPr>
            <w:rFonts w:ascii="Arial" w:eastAsia="Times New Roman" w:hAnsi="Arial" w:cs="Arial"/>
            <w:bCs/>
            <w:noProof/>
            <w:sz w:val="24"/>
            <w:szCs w:val="24"/>
            <w:lang w:val="mk-MK" w:eastAsia="en-GB"/>
          </w:rPr>
          <w:t>Annex 1 Annual Action Plan for Publicity and Communication of IPARD 2014-2020</w:t>
        </w:r>
        <w:r w:rsidR="00E062F0" w:rsidRPr="003B56C8">
          <w:rPr>
            <w:rFonts w:ascii="Arial" w:eastAsia="Times New Roman" w:hAnsi="Arial" w:cs="Arial"/>
            <w:noProof/>
            <w:sz w:val="24"/>
            <w:szCs w:val="24"/>
            <w:lang w:val="en-GB" w:eastAsia="en-GB"/>
          </w:rPr>
          <w:t xml:space="preserve"> </w:t>
        </w:r>
        <w:r w:rsidR="00E062F0" w:rsidRPr="003B56C8">
          <w:rPr>
            <w:rFonts w:ascii="Arial" w:eastAsia="Times New Roman" w:hAnsi="Arial" w:cs="Arial"/>
            <w:bCs/>
            <w:noProof/>
            <w:sz w:val="24"/>
            <w:szCs w:val="24"/>
            <w:lang w:val="mk-MK" w:eastAsia="en-GB"/>
          </w:rPr>
          <w:t>for 2019</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_Toc7510641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8</w:t>
        </w:r>
        <w:r w:rsidR="00E062F0" w:rsidRPr="003B56C8">
          <w:rPr>
            <w:rFonts w:ascii="Times New Roman" w:eastAsia="Times New Roman" w:hAnsi="Times New Roman" w:cs="Times New Roman"/>
            <w:noProof/>
            <w:webHidden/>
            <w:sz w:val="24"/>
            <w:szCs w:val="24"/>
            <w:lang w:val="en-GB" w:eastAsia="en-GB"/>
          </w:rPr>
          <w:fldChar w:fldCharType="end"/>
        </w:r>
      </w:hyperlink>
    </w:p>
    <w:p w14:paraId="4167308C"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2" w:history="1">
        <w:r w:rsidR="00E062F0" w:rsidRPr="003B56C8">
          <w:rPr>
            <w:rFonts w:ascii="Arial" w:eastAsia="Times New Roman" w:hAnsi="Arial" w:cs="Arial"/>
            <w:bCs/>
            <w:noProof/>
            <w:sz w:val="24"/>
            <w:szCs w:val="24"/>
            <w:lang w:val="mk-MK" w:eastAsia="en-GB"/>
          </w:rPr>
          <w:t>Annex 2 Agenda from IPARD info days and workshops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_Toc7510642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9</w:t>
        </w:r>
        <w:r w:rsidR="00E062F0" w:rsidRPr="003B56C8">
          <w:rPr>
            <w:rFonts w:ascii="Times New Roman" w:eastAsia="Times New Roman" w:hAnsi="Times New Roman" w:cs="Times New Roman"/>
            <w:noProof/>
            <w:webHidden/>
            <w:sz w:val="24"/>
            <w:szCs w:val="24"/>
            <w:lang w:val="en-GB" w:eastAsia="en-GB"/>
          </w:rPr>
          <w:fldChar w:fldCharType="end"/>
        </w:r>
      </w:hyperlink>
    </w:p>
    <w:p w14:paraId="2EBE3770"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3" w:history="1">
        <w:r w:rsidR="00E062F0" w:rsidRPr="003B56C8">
          <w:rPr>
            <w:rFonts w:ascii="Arial" w:eastAsia="Times New Roman" w:hAnsi="Arial" w:cs="Arial"/>
            <w:bCs/>
            <w:noProof/>
            <w:sz w:val="24"/>
            <w:szCs w:val="24"/>
            <w:lang w:eastAsia="en-GB"/>
          </w:rPr>
          <w:t>Annex</w:t>
        </w:r>
        <w:r w:rsidR="00E062F0" w:rsidRPr="003B56C8">
          <w:rPr>
            <w:rFonts w:ascii="Arial" w:eastAsia="Times New Roman" w:hAnsi="Arial" w:cs="Arial"/>
            <w:bCs/>
            <w:noProof/>
            <w:sz w:val="24"/>
            <w:szCs w:val="24"/>
            <w:lang w:val="mk-MK" w:eastAsia="en-GB"/>
          </w:rPr>
          <w:t xml:space="preserve"> 3 Visit the IPARD website</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_Toc7510643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11</w:t>
        </w:r>
        <w:r w:rsidR="00E062F0" w:rsidRPr="003B56C8">
          <w:rPr>
            <w:rFonts w:ascii="Times New Roman" w:eastAsia="Times New Roman" w:hAnsi="Times New Roman" w:cs="Times New Roman"/>
            <w:noProof/>
            <w:webHidden/>
            <w:sz w:val="24"/>
            <w:szCs w:val="24"/>
            <w:lang w:val="en-GB" w:eastAsia="en-GB"/>
          </w:rPr>
          <w:fldChar w:fldCharType="end"/>
        </w:r>
      </w:hyperlink>
    </w:p>
    <w:p w14:paraId="52618F97"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4" w:history="1">
        <w:r w:rsidR="00E062F0" w:rsidRPr="003B56C8">
          <w:rPr>
            <w:rFonts w:ascii="Arial" w:eastAsia="Times New Roman" w:hAnsi="Arial" w:cs="Arial"/>
            <w:bCs/>
            <w:noProof/>
            <w:sz w:val="24"/>
            <w:szCs w:val="24"/>
            <w:lang w:val="mk-MK" w:eastAsia="en-GB"/>
          </w:rPr>
          <w:t>Annex 4 Media for IPARD-Press Kliping</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_Toc7510644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12</w:t>
        </w:r>
        <w:r w:rsidR="00E062F0" w:rsidRPr="003B56C8">
          <w:rPr>
            <w:rFonts w:ascii="Times New Roman" w:eastAsia="Times New Roman" w:hAnsi="Times New Roman" w:cs="Times New Roman"/>
            <w:noProof/>
            <w:webHidden/>
            <w:sz w:val="24"/>
            <w:szCs w:val="24"/>
            <w:lang w:val="en-GB" w:eastAsia="en-GB"/>
          </w:rPr>
          <w:fldChar w:fldCharType="end"/>
        </w:r>
      </w:hyperlink>
    </w:p>
    <w:p w14:paraId="03CE6DC6"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5" w:history="1">
        <w:r w:rsidR="00E062F0" w:rsidRPr="003B56C8">
          <w:rPr>
            <w:rFonts w:ascii="Arial" w:eastAsia="Times New Roman" w:hAnsi="Arial" w:cs="Arial"/>
            <w:bCs/>
            <w:noProof/>
            <w:sz w:val="24"/>
            <w:szCs w:val="24"/>
            <w:lang w:val="mk-MK" w:eastAsia="en-GB"/>
          </w:rPr>
          <w:t xml:space="preserve">Annex 5 </w:t>
        </w:r>
        <w:r w:rsidR="00E062F0" w:rsidRPr="003B56C8">
          <w:rPr>
            <w:rFonts w:ascii="Arial" w:eastAsia="Times New Roman" w:hAnsi="Arial" w:cs="Arial"/>
            <w:bCs/>
            <w:noProof/>
            <w:sz w:val="24"/>
            <w:szCs w:val="24"/>
            <w:lang w:eastAsia="en-GB"/>
          </w:rPr>
          <w:t>L</w:t>
        </w:r>
        <w:r w:rsidR="00E062F0" w:rsidRPr="003B56C8">
          <w:rPr>
            <w:rFonts w:ascii="Arial" w:eastAsia="Times New Roman" w:hAnsi="Arial" w:cs="Arial"/>
            <w:bCs/>
            <w:noProof/>
            <w:sz w:val="24"/>
            <w:szCs w:val="24"/>
            <w:lang w:val="mk-MK" w:eastAsia="en-GB"/>
          </w:rPr>
          <w:t xml:space="preserve">ist of </w:t>
        </w:r>
        <w:r w:rsidR="00E062F0" w:rsidRPr="003B56C8">
          <w:rPr>
            <w:rFonts w:ascii="Arial" w:eastAsia="Times New Roman" w:hAnsi="Arial" w:cs="Arial"/>
            <w:bCs/>
            <w:noProof/>
            <w:sz w:val="24"/>
            <w:szCs w:val="24"/>
            <w:lang w:eastAsia="en-GB"/>
          </w:rPr>
          <w:t>final beneficiaries of the</w:t>
        </w:r>
        <w:r w:rsidR="00E062F0" w:rsidRPr="003B56C8">
          <w:rPr>
            <w:rFonts w:ascii="Arial" w:eastAsia="Times New Roman" w:hAnsi="Arial" w:cs="Arial"/>
            <w:bCs/>
            <w:noProof/>
            <w:sz w:val="24"/>
            <w:szCs w:val="24"/>
            <w:lang w:val="mk-MK" w:eastAsia="en-GB"/>
          </w:rPr>
          <w:t xml:space="preserve"> IPARD 2014-2020</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_Toc7510645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18</w:t>
        </w:r>
        <w:r w:rsidR="00E062F0" w:rsidRPr="003B56C8">
          <w:rPr>
            <w:rFonts w:ascii="Times New Roman" w:eastAsia="Times New Roman" w:hAnsi="Times New Roman" w:cs="Times New Roman"/>
            <w:noProof/>
            <w:webHidden/>
            <w:sz w:val="24"/>
            <w:szCs w:val="24"/>
            <w:lang w:val="en-GB" w:eastAsia="en-GB"/>
          </w:rPr>
          <w:fldChar w:fldCharType="end"/>
        </w:r>
      </w:hyperlink>
    </w:p>
    <w:p w14:paraId="2155F735"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6" w:history="1">
        <w:r w:rsidR="00E062F0" w:rsidRPr="003B56C8">
          <w:rPr>
            <w:rFonts w:ascii="Arial" w:eastAsia="Times New Roman" w:hAnsi="Arial" w:cs="Arial"/>
            <w:bCs/>
            <w:noProof/>
            <w:sz w:val="24"/>
            <w:szCs w:val="24"/>
            <w:lang w:eastAsia="en-GB"/>
          </w:rPr>
          <w:t>Annex</w:t>
        </w:r>
        <w:r w:rsidR="00E062F0" w:rsidRPr="003B56C8">
          <w:rPr>
            <w:rFonts w:ascii="Arial" w:eastAsia="Times New Roman" w:hAnsi="Arial" w:cs="Arial"/>
            <w:bCs/>
            <w:noProof/>
            <w:sz w:val="24"/>
            <w:szCs w:val="24"/>
            <w:lang w:val="mk-MK" w:eastAsia="en-GB"/>
          </w:rPr>
          <w:t xml:space="preserve"> 6 Publication of brochures</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_Toc7510646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19</w:t>
        </w:r>
        <w:r w:rsidR="00E062F0" w:rsidRPr="003B56C8">
          <w:rPr>
            <w:rFonts w:ascii="Times New Roman" w:eastAsia="Times New Roman" w:hAnsi="Times New Roman" w:cs="Times New Roman"/>
            <w:noProof/>
            <w:webHidden/>
            <w:sz w:val="24"/>
            <w:szCs w:val="24"/>
            <w:lang w:val="en-GB" w:eastAsia="en-GB"/>
          </w:rPr>
          <w:fldChar w:fldCharType="end"/>
        </w:r>
      </w:hyperlink>
    </w:p>
    <w:p w14:paraId="79F98185" w14:textId="77777777" w:rsidR="00E062F0" w:rsidRPr="003B56C8" w:rsidRDefault="00D759E9" w:rsidP="00E062F0">
      <w:pPr>
        <w:tabs>
          <w:tab w:val="right" w:leader="dot" w:pos="8823"/>
        </w:tabs>
        <w:spacing w:after="0" w:line="240" w:lineRule="auto"/>
        <w:rPr>
          <w:rFonts w:ascii="Calibri" w:eastAsia="Times New Roman" w:hAnsi="Calibri" w:cs="Times New Roman"/>
          <w:noProof/>
        </w:rPr>
      </w:pPr>
      <w:hyperlink w:anchor="_Toc7510647" w:history="1">
        <w:r w:rsidR="00E062F0" w:rsidRPr="003B56C8">
          <w:rPr>
            <w:rFonts w:ascii="Arial" w:eastAsia="Times New Roman" w:hAnsi="Arial" w:cs="Arial"/>
            <w:bCs/>
            <w:noProof/>
            <w:sz w:val="24"/>
            <w:szCs w:val="24"/>
            <w:lang w:eastAsia="en-GB"/>
          </w:rPr>
          <w:t>Annex 7 IPARD website 2014-2020</w:t>
        </w:r>
        <w:r w:rsidR="00E062F0" w:rsidRPr="003B56C8">
          <w:rPr>
            <w:rFonts w:ascii="Times New Roman" w:eastAsia="Times New Roman" w:hAnsi="Times New Roman" w:cs="Times New Roman"/>
            <w:noProof/>
            <w:webHidden/>
            <w:sz w:val="24"/>
            <w:szCs w:val="24"/>
            <w:lang w:val="en-GB" w:eastAsia="en-GB"/>
          </w:rPr>
          <w:tab/>
        </w:r>
        <w:r w:rsidR="00E062F0" w:rsidRPr="003B56C8">
          <w:rPr>
            <w:rFonts w:ascii="Times New Roman" w:eastAsia="Times New Roman" w:hAnsi="Times New Roman" w:cs="Times New Roman"/>
            <w:noProof/>
            <w:webHidden/>
            <w:sz w:val="24"/>
            <w:szCs w:val="24"/>
            <w:lang w:val="en-GB" w:eastAsia="en-GB"/>
          </w:rPr>
          <w:fldChar w:fldCharType="begin"/>
        </w:r>
        <w:r w:rsidR="00E062F0" w:rsidRPr="003B56C8">
          <w:rPr>
            <w:rFonts w:ascii="Times New Roman" w:eastAsia="Times New Roman" w:hAnsi="Times New Roman" w:cs="Times New Roman"/>
            <w:noProof/>
            <w:webHidden/>
            <w:sz w:val="24"/>
            <w:szCs w:val="24"/>
            <w:lang w:val="en-GB" w:eastAsia="en-GB"/>
          </w:rPr>
          <w:instrText xml:space="preserve"> PAGEREF _Toc7510647 \h </w:instrText>
        </w:r>
        <w:r w:rsidR="00E062F0" w:rsidRPr="003B56C8">
          <w:rPr>
            <w:rFonts w:ascii="Times New Roman" w:eastAsia="Times New Roman" w:hAnsi="Times New Roman" w:cs="Times New Roman"/>
            <w:noProof/>
            <w:webHidden/>
            <w:sz w:val="24"/>
            <w:szCs w:val="24"/>
            <w:lang w:val="en-GB" w:eastAsia="en-GB"/>
          </w:rPr>
        </w:r>
        <w:r w:rsidR="00E062F0" w:rsidRPr="003B56C8">
          <w:rPr>
            <w:rFonts w:ascii="Times New Roman" w:eastAsia="Times New Roman" w:hAnsi="Times New Roman" w:cs="Times New Roman"/>
            <w:noProof/>
            <w:webHidden/>
            <w:sz w:val="24"/>
            <w:szCs w:val="24"/>
            <w:lang w:val="en-GB" w:eastAsia="en-GB"/>
          </w:rPr>
          <w:fldChar w:fldCharType="separate"/>
        </w:r>
        <w:r w:rsidR="00E062F0" w:rsidRPr="003B56C8">
          <w:rPr>
            <w:rFonts w:ascii="Times New Roman" w:eastAsia="Times New Roman" w:hAnsi="Times New Roman" w:cs="Times New Roman"/>
            <w:noProof/>
            <w:webHidden/>
            <w:sz w:val="24"/>
            <w:szCs w:val="24"/>
            <w:lang w:val="en-GB" w:eastAsia="en-GB"/>
          </w:rPr>
          <w:t>21</w:t>
        </w:r>
        <w:r w:rsidR="00E062F0" w:rsidRPr="003B56C8">
          <w:rPr>
            <w:rFonts w:ascii="Times New Roman" w:eastAsia="Times New Roman" w:hAnsi="Times New Roman" w:cs="Times New Roman"/>
            <w:noProof/>
            <w:webHidden/>
            <w:sz w:val="24"/>
            <w:szCs w:val="24"/>
            <w:lang w:val="en-GB" w:eastAsia="en-GB"/>
          </w:rPr>
          <w:fldChar w:fldCharType="end"/>
        </w:r>
      </w:hyperlink>
    </w:p>
    <w:p w14:paraId="73EAC047" w14:textId="77777777" w:rsidR="00B97786" w:rsidRPr="003B56C8" w:rsidRDefault="00E062F0" w:rsidP="00E062F0">
      <w:pPr>
        <w:spacing w:line="240" w:lineRule="auto"/>
        <w:rPr>
          <w:rFonts w:ascii="StobiSerif Regular" w:hAnsi="StobiSerif Regular"/>
          <w:sz w:val="28"/>
          <w:szCs w:val="28"/>
          <w:lang w:val="mk-MK"/>
        </w:rPr>
      </w:pPr>
      <w:r w:rsidRPr="003B56C8">
        <w:rPr>
          <w:rFonts w:ascii="Arial" w:eastAsia="Times New Roman" w:hAnsi="Arial" w:cs="Arial"/>
          <w:lang w:val="mk-MK" w:eastAsia="en-GB"/>
        </w:rPr>
        <w:fldChar w:fldCharType="end"/>
      </w:r>
    </w:p>
    <w:p w14:paraId="0FDF5277" w14:textId="77777777" w:rsidR="001A4B25" w:rsidRPr="003B56C8" w:rsidRDefault="001A4B25" w:rsidP="00464895">
      <w:pPr>
        <w:spacing w:line="240" w:lineRule="auto"/>
        <w:jc w:val="center"/>
        <w:rPr>
          <w:rFonts w:ascii="StobiSans Regular" w:hAnsi="StobiSans Regular"/>
          <w:sz w:val="28"/>
          <w:szCs w:val="28"/>
          <w:lang w:val="mk-MK"/>
        </w:rPr>
      </w:pPr>
    </w:p>
    <w:p w14:paraId="056B5DA6" w14:textId="77777777" w:rsidR="00D11FAC" w:rsidRPr="003B56C8" w:rsidRDefault="00D11FAC" w:rsidP="00464895">
      <w:pPr>
        <w:spacing w:line="240" w:lineRule="auto"/>
      </w:pPr>
    </w:p>
    <w:p w14:paraId="02F4688C" w14:textId="77777777" w:rsidR="002A4137" w:rsidRPr="003B56C8" w:rsidRDefault="002A4137" w:rsidP="00464895">
      <w:pPr>
        <w:spacing w:line="240" w:lineRule="auto"/>
        <w:jc w:val="center"/>
        <w:rPr>
          <w:rFonts w:ascii="StobiSans Regular" w:hAnsi="StobiSans Regular"/>
          <w:sz w:val="28"/>
          <w:szCs w:val="28"/>
          <w:lang w:val="mk-MK"/>
        </w:rPr>
      </w:pPr>
    </w:p>
    <w:p w14:paraId="755B8205" w14:textId="77777777" w:rsidR="002A4137" w:rsidRDefault="002A4137" w:rsidP="00464895">
      <w:pPr>
        <w:spacing w:line="240" w:lineRule="auto"/>
        <w:jc w:val="center"/>
        <w:rPr>
          <w:rFonts w:ascii="StobiSans Regular" w:hAnsi="StobiSans Regular"/>
          <w:sz w:val="28"/>
          <w:szCs w:val="28"/>
          <w:lang w:val="mk-MK"/>
        </w:rPr>
      </w:pPr>
    </w:p>
    <w:p w14:paraId="5297FEBE" w14:textId="77777777" w:rsidR="002A4137" w:rsidRDefault="002A4137" w:rsidP="00464895">
      <w:pPr>
        <w:spacing w:line="240" w:lineRule="auto"/>
        <w:jc w:val="center"/>
        <w:rPr>
          <w:rFonts w:ascii="StobiSans Regular" w:hAnsi="StobiSans Regular"/>
          <w:sz w:val="28"/>
          <w:szCs w:val="28"/>
          <w:lang w:val="mk-MK"/>
        </w:rPr>
      </w:pPr>
    </w:p>
    <w:p w14:paraId="2C14926C" w14:textId="69A74CB0" w:rsidR="002A4137" w:rsidRDefault="002A4137" w:rsidP="00464895">
      <w:pPr>
        <w:spacing w:line="240" w:lineRule="auto"/>
        <w:jc w:val="center"/>
        <w:rPr>
          <w:rFonts w:ascii="StobiSans Regular" w:hAnsi="StobiSans Regular"/>
          <w:sz w:val="28"/>
          <w:szCs w:val="28"/>
          <w:lang w:val="mk-MK"/>
        </w:rPr>
      </w:pPr>
      <w:bookmarkStart w:id="0" w:name="_GoBack"/>
      <w:bookmarkEnd w:id="0"/>
    </w:p>
    <w:p w14:paraId="5235F7B8" w14:textId="7B6D2A60" w:rsidR="00FF0CC1" w:rsidRDefault="00FF0CC1" w:rsidP="00464895">
      <w:pPr>
        <w:spacing w:line="240" w:lineRule="auto"/>
        <w:jc w:val="center"/>
        <w:rPr>
          <w:rFonts w:ascii="StobiSans Regular" w:hAnsi="StobiSans Regular"/>
          <w:sz w:val="28"/>
          <w:szCs w:val="28"/>
          <w:lang w:val="mk-MK"/>
        </w:rPr>
      </w:pPr>
    </w:p>
    <w:p w14:paraId="25FFB198" w14:textId="77777777" w:rsidR="00FF0CC1" w:rsidRDefault="00FF0CC1" w:rsidP="00464895">
      <w:pPr>
        <w:spacing w:line="240" w:lineRule="auto"/>
        <w:jc w:val="center"/>
        <w:rPr>
          <w:rFonts w:ascii="StobiSans Regular" w:hAnsi="StobiSans Regular"/>
          <w:sz w:val="28"/>
          <w:szCs w:val="28"/>
          <w:lang w:val="mk-MK"/>
        </w:rPr>
      </w:pPr>
    </w:p>
    <w:p w14:paraId="7D910B63" w14:textId="0C036D4B" w:rsidR="004C1657" w:rsidRPr="000557EB" w:rsidRDefault="004C1657" w:rsidP="004C1657">
      <w:pPr>
        <w:jc w:val="both"/>
        <w:outlineLvl w:val="0"/>
        <w:rPr>
          <w:rFonts w:ascii="Arial" w:hAnsi="Arial" w:cs="Arial"/>
          <w:b/>
          <w:lang w:val="ru-RU"/>
        </w:rPr>
      </w:pPr>
    </w:p>
    <w:p w14:paraId="406ECC7A" w14:textId="77777777" w:rsidR="004C1657" w:rsidRPr="00BC3BA7" w:rsidRDefault="004C1657" w:rsidP="004C1657">
      <w:pPr>
        <w:numPr>
          <w:ilvl w:val="0"/>
          <w:numId w:val="17"/>
        </w:numPr>
        <w:spacing w:after="0" w:line="240" w:lineRule="auto"/>
        <w:jc w:val="both"/>
        <w:outlineLvl w:val="0"/>
        <w:rPr>
          <w:rFonts w:ascii="Arial" w:hAnsi="Arial" w:cs="Arial"/>
          <w:b/>
          <w:sz w:val="24"/>
          <w:lang w:val="ru-RU"/>
        </w:rPr>
      </w:pPr>
      <w:bookmarkStart w:id="1" w:name="_Toc7510627"/>
      <w:r w:rsidRPr="00BC3BA7">
        <w:rPr>
          <w:rFonts w:ascii="Arial" w:hAnsi="Arial" w:cs="Arial"/>
          <w:b/>
          <w:sz w:val="24"/>
          <w:lang w:val="ru-RU"/>
        </w:rPr>
        <w:t>INTRODUCTION</w:t>
      </w:r>
      <w:bookmarkEnd w:id="1"/>
    </w:p>
    <w:p w14:paraId="75A7335E" w14:textId="77777777" w:rsidR="004C1657" w:rsidRPr="000557EB" w:rsidRDefault="004C1657" w:rsidP="004C1657">
      <w:pPr>
        <w:jc w:val="both"/>
        <w:rPr>
          <w:rFonts w:ascii="Arial" w:hAnsi="Arial" w:cs="Arial"/>
          <w:b/>
          <w:lang w:val="ru-RU"/>
        </w:rPr>
      </w:pPr>
    </w:p>
    <w:p w14:paraId="2A6A8F31" w14:textId="77777777" w:rsidR="004C1657" w:rsidRPr="000557EB" w:rsidRDefault="004C1657" w:rsidP="004C1657">
      <w:pPr>
        <w:jc w:val="both"/>
        <w:rPr>
          <w:rFonts w:ascii="Arial" w:hAnsi="Arial" w:cs="Arial"/>
          <w:lang w:val="mk-MK"/>
        </w:rPr>
      </w:pPr>
      <w:r w:rsidRPr="00AC5FE3">
        <w:rPr>
          <w:rFonts w:ascii="Arial" w:hAnsi="Arial" w:cs="Arial"/>
          <w:lang w:val="mk-MK"/>
        </w:rPr>
        <w:t>Realized activities with the Publicity Campaign of the IPARD Program 2014-2020 are foreseen in the Annual Action Plan for Publicity and Communication of the IPARD Program</w:t>
      </w:r>
      <w:r>
        <w:rPr>
          <w:rFonts w:ascii="Arial" w:hAnsi="Arial" w:cs="Arial"/>
        </w:rPr>
        <w:t>me</w:t>
      </w:r>
      <w:r w:rsidRPr="00AC5FE3">
        <w:rPr>
          <w:rFonts w:ascii="Arial" w:hAnsi="Arial" w:cs="Arial"/>
          <w:lang w:val="mk-MK"/>
        </w:rPr>
        <w:t xml:space="preserve"> 2014-2020 for 2019 and are implemented in accordance with the Annual Plan (Annex1)</w:t>
      </w:r>
      <w:r>
        <w:rPr>
          <w:rFonts w:ascii="Arial" w:hAnsi="Arial" w:cs="Arial"/>
          <w:lang w:val="mk-MK"/>
        </w:rPr>
        <w:t xml:space="preserve">. </w:t>
      </w:r>
      <w:r>
        <w:rPr>
          <w:rFonts w:ascii="Arial" w:hAnsi="Arial" w:cs="Arial"/>
        </w:rPr>
        <w:t>P</w:t>
      </w:r>
      <w:r w:rsidRPr="00AC5FE3">
        <w:rPr>
          <w:rFonts w:ascii="Arial" w:hAnsi="Arial" w:cs="Arial"/>
          <w:lang w:val="mk-MK"/>
        </w:rPr>
        <w:t>lanned activities are separately refer</w:t>
      </w:r>
      <w:r>
        <w:rPr>
          <w:rFonts w:ascii="Arial" w:hAnsi="Arial" w:cs="Arial"/>
          <w:lang w:val="mk-MK"/>
        </w:rPr>
        <w:t>red</w:t>
      </w:r>
      <w:r w:rsidRPr="00AC5FE3">
        <w:rPr>
          <w:rFonts w:ascii="Arial" w:hAnsi="Arial" w:cs="Arial"/>
          <w:lang w:val="mk-MK"/>
        </w:rPr>
        <w:t xml:space="preserve"> to:</w:t>
      </w:r>
    </w:p>
    <w:p w14:paraId="55040FF5" w14:textId="77777777" w:rsidR="004C1657" w:rsidRDefault="004C1657" w:rsidP="004C1657">
      <w:pPr>
        <w:numPr>
          <w:ilvl w:val="0"/>
          <w:numId w:val="20"/>
        </w:numPr>
        <w:spacing w:after="0" w:line="240" w:lineRule="auto"/>
        <w:jc w:val="both"/>
        <w:rPr>
          <w:rFonts w:ascii="Arial" w:hAnsi="Arial" w:cs="Arial"/>
          <w:lang w:val="mk-MK"/>
        </w:rPr>
      </w:pPr>
      <w:r w:rsidRPr="00AC5FE3">
        <w:rPr>
          <w:rFonts w:ascii="Arial" w:hAnsi="Arial" w:cs="Arial"/>
          <w:lang w:val="mk-MK"/>
        </w:rPr>
        <w:t xml:space="preserve">Organization of IPARD info educational days by promoting </w:t>
      </w:r>
      <w:r>
        <w:rPr>
          <w:rFonts w:ascii="Arial" w:hAnsi="Arial" w:cs="Arial"/>
        </w:rPr>
        <w:t>good</w:t>
      </w:r>
      <w:r w:rsidRPr="00AC5FE3">
        <w:rPr>
          <w:rFonts w:ascii="Arial" w:hAnsi="Arial" w:cs="Arial"/>
          <w:lang w:val="mk-MK"/>
        </w:rPr>
        <w:t xml:space="preserve"> </w:t>
      </w:r>
      <w:r>
        <w:rPr>
          <w:rFonts w:ascii="Arial" w:hAnsi="Arial" w:cs="Arial"/>
        </w:rPr>
        <w:t>projects</w:t>
      </w:r>
      <w:r w:rsidRPr="00AC5FE3">
        <w:rPr>
          <w:rFonts w:ascii="Arial" w:hAnsi="Arial" w:cs="Arial"/>
          <w:lang w:val="mk-MK"/>
        </w:rPr>
        <w:t>;</w:t>
      </w:r>
    </w:p>
    <w:p w14:paraId="17E51CF2" w14:textId="77777777" w:rsidR="004C1657" w:rsidRDefault="004C1657" w:rsidP="004C1657">
      <w:pPr>
        <w:numPr>
          <w:ilvl w:val="0"/>
          <w:numId w:val="20"/>
        </w:numPr>
        <w:spacing w:after="0" w:line="240" w:lineRule="auto"/>
        <w:jc w:val="both"/>
        <w:rPr>
          <w:rFonts w:ascii="Arial" w:hAnsi="Arial" w:cs="Arial"/>
          <w:lang w:val="mk-MK"/>
        </w:rPr>
      </w:pPr>
      <w:r w:rsidRPr="00AC5FE3">
        <w:rPr>
          <w:rFonts w:ascii="Arial" w:hAnsi="Arial" w:cs="Arial"/>
          <w:lang w:val="mk-MK"/>
        </w:rPr>
        <w:t>IPARD Forum for more successful implementation of IPARD 2014 - 2020</w:t>
      </w:r>
    </w:p>
    <w:p w14:paraId="4B943BD1" w14:textId="77777777" w:rsidR="004C1657" w:rsidRDefault="004C1657" w:rsidP="004C1657">
      <w:pPr>
        <w:numPr>
          <w:ilvl w:val="0"/>
          <w:numId w:val="20"/>
        </w:numPr>
        <w:spacing w:after="0" w:line="240" w:lineRule="auto"/>
        <w:jc w:val="both"/>
        <w:rPr>
          <w:rFonts w:ascii="Arial" w:hAnsi="Arial" w:cs="Arial"/>
          <w:lang w:val="mk-MK"/>
        </w:rPr>
      </w:pPr>
      <w:r w:rsidRPr="00AC5FE3">
        <w:rPr>
          <w:rFonts w:ascii="Arial" w:hAnsi="Arial" w:cs="Arial"/>
          <w:lang w:val="mk-MK"/>
        </w:rPr>
        <w:t xml:space="preserve">IPARD workshops for preparation of IPARD </w:t>
      </w:r>
      <w:r>
        <w:rPr>
          <w:rFonts w:ascii="Arial" w:hAnsi="Arial" w:cs="Arial"/>
        </w:rPr>
        <w:t>Application forms</w:t>
      </w:r>
    </w:p>
    <w:p w14:paraId="10C79AD8" w14:textId="77777777" w:rsidR="004C1657" w:rsidRDefault="004C1657" w:rsidP="004C1657">
      <w:pPr>
        <w:numPr>
          <w:ilvl w:val="0"/>
          <w:numId w:val="20"/>
        </w:numPr>
        <w:spacing w:after="0" w:line="240" w:lineRule="auto"/>
        <w:jc w:val="both"/>
        <w:rPr>
          <w:rFonts w:ascii="Arial" w:hAnsi="Arial" w:cs="Arial"/>
          <w:lang w:val="mk-MK"/>
        </w:rPr>
      </w:pPr>
      <w:r w:rsidRPr="00AC5FE3">
        <w:rPr>
          <w:rFonts w:ascii="Arial" w:hAnsi="Arial" w:cs="Arial"/>
          <w:lang w:val="mk-MK"/>
        </w:rPr>
        <w:t>Appearances</w:t>
      </w:r>
      <w:r>
        <w:rPr>
          <w:rFonts w:ascii="Arial" w:hAnsi="Arial" w:cs="Arial"/>
          <w:lang w:val="mk-MK"/>
        </w:rPr>
        <w:t>/</w:t>
      </w:r>
      <w:r>
        <w:rPr>
          <w:rFonts w:ascii="Arial" w:hAnsi="Arial" w:cs="Arial"/>
        </w:rPr>
        <w:t>interviews</w:t>
      </w:r>
      <w:r w:rsidRPr="00AC5FE3">
        <w:rPr>
          <w:rFonts w:ascii="Arial" w:hAnsi="Arial" w:cs="Arial"/>
          <w:lang w:val="mk-MK"/>
        </w:rPr>
        <w:t xml:space="preserve"> in electronic media</w:t>
      </w:r>
      <w:r>
        <w:rPr>
          <w:rFonts w:ascii="Arial" w:hAnsi="Arial" w:cs="Arial"/>
        </w:rPr>
        <w:t xml:space="preserve"> and newspapers</w:t>
      </w:r>
      <w:r w:rsidRPr="00AC5FE3">
        <w:rPr>
          <w:rFonts w:ascii="Arial" w:hAnsi="Arial" w:cs="Arial"/>
          <w:lang w:val="mk-MK"/>
        </w:rPr>
        <w:t>;</w:t>
      </w:r>
    </w:p>
    <w:p w14:paraId="548C02BF" w14:textId="77777777" w:rsidR="004C1657" w:rsidRDefault="004C1657" w:rsidP="004C1657">
      <w:pPr>
        <w:numPr>
          <w:ilvl w:val="0"/>
          <w:numId w:val="20"/>
        </w:numPr>
        <w:spacing w:after="0" w:line="240" w:lineRule="auto"/>
        <w:jc w:val="both"/>
        <w:rPr>
          <w:rFonts w:ascii="Arial" w:hAnsi="Arial" w:cs="Arial"/>
          <w:lang w:val="mk-MK"/>
        </w:rPr>
      </w:pPr>
      <w:r>
        <w:rPr>
          <w:rFonts w:ascii="Arial" w:hAnsi="Arial" w:cs="Arial"/>
          <w:lang w:val="mk-MK"/>
        </w:rPr>
        <w:t>The a</w:t>
      </w:r>
      <w:r w:rsidRPr="00EA4DA4">
        <w:rPr>
          <w:rFonts w:ascii="Arial" w:hAnsi="Arial" w:cs="Arial"/>
          <w:lang w:val="mk-MK"/>
        </w:rPr>
        <w:t>nnual publication of the list of final beneficiaries of funds from the IPARD Program</w:t>
      </w:r>
      <w:r>
        <w:rPr>
          <w:rFonts w:ascii="Arial" w:hAnsi="Arial" w:cs="Arial"/>
        </w:rPr>
        <w:t>me</w:t>
      </w:r>
      <w:r w:rsidRPr="00EA4DA4">
        <w:rPr>
          <w:rFonts w:ascii="Arial" w:hAnsi="Arial" w:cs="Arial"/>
          <w:lang w:val="mk-MK"/>
        </w:rPr>
        <w:t>;</w:t>
      </w:r>
    </w:p>
    <w:p w14:paraId="1A522EA8" w14:textId="77777777" w:rsidR="004C1657" w:rsidRDefault="004C1657" w:rsidP="004C1657">
      <w:pPr>
        <w:numPr>
          <w:ilvl w:val="0"/>
          <w:numId w:val="20"/>
        </w:numPr>
        <w:spacing w:after="0" w:line="240" w:lineRule="auto"/>
        <w:jc w:val="both"/>
        <w:rPr>
          <w:rFonts w:ascii="Arial" w:hAnsi="Arial" w:cs="Arial"/>
          <w:lang w:val="mk-MK"/>
        </w:rPr>
      </w:pPr>
      <w:r w:rsidRPr="00EA4DA4">
        <w:rPr>
          <w:rFonts w:ascii="Arial" w:hAnsi="Arial" w:cs="Arial"/>
          <w:lang w:val="mk-MK"/>
        </w:rPr>
        <w:t xml:space="preserve">Development and distribution of </w:t>
      </w:r>
      <w:r>
        <w:rPr>
          <w:rFonts w:ascii="Arial" w:hAnsi="Arial" w:cs="Arial"/>
        </w:rPr>
        <w:t>the Application forms</w:t>
      </w:r>
      <w:r w:rsidRPr="00EA4DA4">
        <w:rPr>
          <w:rFonts w:ascii="Arial" w:hAnsi="Arial" w:cs="Arial"/>
          <w:lang w:val="mk-MK"/>
        </w:rPr>
        <w:t xml:space="preserve"> and Guidelines dedicated to IPARD 2014-2020,</w:t>
      </w:r>
    </w:p>
    <w:p w14:paraId="5DD4B1A1" w14:textId="77777777" w:rsidR="004C1657" w:rsidRDefault="004C1657" w:rsidP="004C1657">
      <w:pPr>
        <w:numPr>
          <w:ilvl w:val="0"/>
          <w:numId w:val="20"/>
        </w:numPr>
        <w:spacing w:after="0" w:line="240" w:lineRule="auto"/>
        <w:jc w:val="both"/>
        <w:rPr>
          <w:rFonts w:ascii="Arial" w:hAnsi="Arial" w:cs="Arial"/>
          <w:lang w:val="mk-MK"/>
        </w:rPr>
      </w:pPr>
      <w:r>
        <w:rPr>
          <w:rFonts w:ascii="Arial" w:hAnsi="Arial" w:cs="Arial"/>
        </w:rPr>
        <w:t>Preparation</w:t>
      </w:r>
      <w:r w:rsidRPr="00EA4DA4">
        <w:rPr>
          <w:rFonts w:ascii="Arial" w:hAnsi="Arial" w:cs="Arial"/>
          <w:lang w:val="mk-MK"/>
        </w:rPr>
        <w:t xml:space="preserve"> and distribution of brochures dedicated to the </w:t>
      </w:r>
      <w:r>
        <w:rPr>
          <w:rFonts w:ascii="Arial" w:hAnsi="Arial" w:cs="Arial"/>
        </w:rPr>
        <w:t>publicity</w:t>
      </w:r>
      <w:r w:rsidRPr="00EA4DA4">
        <w:rPr>
          <w:rFonts w:ascii="Arial" w:hAnsi="Arial" w:cs="Arial"/>
          <w:lang w:val="mk-MK"/>
        </w:rPr>
        <w:t xml:space="preserve"> of IPARD 2014-2020</w:t>
      </w:r>
    </w:p>
    <w:p w14:paraId="43AF5C15" w14:textId="77777777" w:rsidR="004C1657" w:rsidRDefault="004C1657" w:rsidP="004C1657">
      <w:pPr>
        <w:numPr>
          <w:ilvl w:val="0"/>
          <w:numId w:val="20"/>
        </w:numPr>
        <w:spacing w:after="0" w:line="240" w:lineRule="auto"/>
        <w:jc w:val="both"/>
        <w:rPr>
          <w:rFonts w:ascii="Arial" w:hAnsi="Arial" w:cs="Arial"/>
          <w:lang w:val="mk-MK"/>
        </w:rPr>
      </w:pPr>
      <w:r w:rsidRPr="00EA4DA4">
        <w:rPr>
          <w:rFonts w:ascii="Arial" w:hAnsi="Arial" w:cs="Arial"/>
          <w:lang w:val="mk-MK"/>
        </w:rPr>
        <w:t xml:space="preserve">Preparation of posters dedicated to the </w:t>
      </w:r>
      <w:r>
        <w:rPr>
          <w:rFonts w:ascii="Arial" w:hAnsi="Arial" w:cs="Arial"/>
        </w:rPr>
        <w:t>publicity</w:t>
      </w:r>
      <w:r w:rsidRPr="00EA4DA4">
        <w:rPr>
          <w:rFonts w:ascii="Arial" w:hAnsi="Arial" w:cs="Arial"/>
          <w:lang w:val="mk-MK"/>
        </w:rPr>
        <w:t xml:space="preserve"> of IPARD 2014-2020</w:t>
      </w:r>
    </w:p>
    <w:p w14:paraId="396C6F5D" w14:textId="77777777" w:rsidR="004C1657" w:rsidRDefault="004C1657" w:rsidP="004C1657">
      <w:pPr>
        <w:numPr>
          <w:ilvl w:val="0"/>
          <w:numId w:val="20"/>
        </w:numPr>
        <w:spacing w:after="0" w:line="240" w:lineRule="auto"/>
        <w:jc w:val="both"/>
        <w:outlineLvl w:val="1"/>
        <w:rPr>
          <w:rFonts w:ascii="Arial" w:hAnsi="Arial" w:cs="Arial"/>
          <w:lang w:val="mk-MK"/>
        </w:rPr>
      </w:pPr>
      <w:bookmarkStart w:id="2" w:name="_Toc7510356"/>
      <w:bookmarkStart w:id="3" w:name="_Toc7510628"/>
      <w:bookmarkStart w:id="4" w:name="_Toc309384409"/>
      <w:bookmarkStart w:id="5" w:name="_Toc309387205"/>
      <w:r w:rsidRPr="00EA4DA4">
        <w:rPr>
          <w:rFonts w:ascii="Arial" w:hAnsi="Arial" w:cs="Arial"/>
          <w:lang w:val="mk-MK"/>
        </w:rPr>
        <w:t>Making and publishing audio and video spots</w:t>
      </w:r>
      <w:bookmarkEnd w:id="2"/>
      <w:bookmarkEnd w:id="3"/>
    </w:p>
    <w:p w14:paraId="0FF9258B" w14:textId="77777777" w:rsidR="004C1657" w:rsidRPr="000557EB" w:rsidRDefault="004C1657" w:rsidP="004C1657">
      <w:pPr>
        <w:numPr>
          <w:ilvl w:val="0"/>
          <w:numId w:val="20"/>
        </w:numPr>
        <w:spacing w:after="0" w:line="240" w:lineRule="auto"/>
        <w:jc w:val="both"/>
        <w:outlineLvl w:val="1"/>
        <w:rPr>
          <w:rFonts w:ascii="Arial" w:hAnsi="Arial" w:cs="Arial"/>
          <w:lang w:val="mk-MK"/>
        </w:rPr>
      </w:pPr>
      <w:bookmarkStart w:id="6" w:name="_Toc7510357"/>
      <w:bookmarkStart w:id="7" w:name="_Toc7510629"/>
      <w:r>
        <w:rPr>
          <w:rFonts w:ascii="Arial" w:hAnsi="Arial" w:cs="Arial"/>
        </w:rPr>
        <w:t xml:space="preserve">Design, </w:t>
      </w:r>
      <w:r w:rsidRPr="00EA4DA4">
        <w:rPr>
          <w:rFonts w:ascii="Arial" w:hAnsi="Arial" w:cs="Arial"/>
        </w:rPr>
        <w:t>update</w:t>
      </w:r>
      <w:r>
        <w:rPr>
          <w:rFonts w:ascii="Arial" w:hAnsi="Arial" w:cs="Arial"/>
        </w:rPr>
        <w:t xml:space="preserve"> and hosting of the</w:t>
      </w:r>
      <w:r w:rsidRPr="00EA4DA4">
        <w:rPr>
          <w:rFonts w:ascii="Arial" w:hAnsi="Arial" w:cs="Arial"/>
        </w:rPr>
        <w:t xml:space="preserve"> web page </w:t>
      </w:r>
      <w:hyperlink r:id="rId9" w:history="1">
        <w:r w:rsidRPr="000557EB">
          <w:rPr>
            <w:rStyle w:val="Hyperlink"/>
            <w:rFonts w:ascii="Arial" w:hAnsi="Arial" w:cs="Arial"/>
          </w:rPr>
          <w:t>www.</w:t>
        </w:r>
        <w:r w:rsidRPr="000557EB">
          <w:rPr>
            <w:rStyle w:val="Hyperlink"/>
            <w:rFonts w:ascii="Arial" w:hAnsi="Arial" w:cs="Arial"/>
            <w:lang w:val="mk-MK"/>
          </w:rPr>
          <w:t>ipard.gov.mk</w:t>
        </w:r>
        <w:bookmarkEnd w:id="6"/>
        <w:bookmarkEnd w:id="7"/>
      </w:hyperlink>
      <w:r w:rsidRPr="000557EB">
        <w:rPr>
          <w:rFonts w:ascii="Arial" w:hAnsi="Arial" w:cs="Arial"/>
          <w:lang w:val="mk-MK"/>
        </w:rPr>
        <w:t xml:space="preserve"> </w:t>
      </w:r>
    </w:p>
    <w:bookmarkEnd w:id="4"/>
    <w:bookmarkEnd w:id="5"/>
    <w:p w14:paraId="64220868" w14:textId="77777777" w:rsidR="004C1657" w:rsidRPr="003020B8" w:rsidRDefault="004C1657" w:rsidP="004C1657">
      <w:pPr>
        <w:jc w:val="both"/>
        <w:rPr>
          <w:rFonts w:ascii="Arial" w:hAnsi="Arial" w:cs="Arial"/>
          <w:lang w:val="mk-MK"/>
        </w:rPr>
      </w:pPr>
      <w:r w:rsidRPr="009F6238">
        <w:rPr>
          <w:rFonts w:ascii="Arial" w:hAnsi="Arial" w:cs="Arial"/>
          <w:lang w:val="mk-MK"/>
        </w:rPr>
        <w:t xml:space="preserve">Institutions that have responsibility for the implementation of the above activities </w:t>
      </w:r>
      <w:r>
        <w:rPr>
          <w:rFonts w:ascii="Arial" w:hAnsi="Arial" w:cs="Arial"/>
        </w:rPr>
        <w:t>in</w:t>
      </w:r>
      <w:r w:rsidRPr="009F6238">
        <w:rPr>
          <w:rFonts w:ascii="Arial" w:hAnsi="Arial" w:cs="Arial"/>
          <w:lang w:val="mk-MK"/>
        </w:rPr>
        <w:t xml:space="preserve"> </w:t>
      </w:r>
      <w:r>
        <w:rPr>
          <w:rFonts w:ascii="Arial" w:hAnsi="Arial" w:cs="Arial"/>
        </w:rPr>
        <w:t>accordance</w:t>
      </w:r>
      <w:r w:rsidRPr="009F6238">
        <w:rPr>
          <w:rFonts w:ascii="Arial" w:hAnsi="Arial" w:cs="Arial"/>
          <w:lang w:val="mk-MK"/>
        </w:rPr>
        <w:t xml:space="preserve"> </w:t>
      </w:r>
      <w:r>
        <w:rPr>
          <w:rFonts w:ascii="Arial" w:hAnsi="Arial" w:cs="Arial"/>
        </w:rPr>
        <w:t>with</w:t>
      </w:r>
      <w:r w:rsidRPr="009F6238">
        <w:rPr>
          <w:rFonts w:ascii="Arial" w:hAnsi="Arial" w:cs="Arial"/>
          <w:lang w:val="mk-MK"/>
        </w:rPr>
        <w:t xml:space="preserve"> the competencies and functions they perform</w:t>
      </w:r>
      <w:r>
        <w:rPr>
          <w:rFonts w:ascii="Arial" w:hAnsi="Arial" w:cs="Arial"/>
        </w:rPr>
        <w:t>,</w:t>
      </w:r>
      <w:r w:rsidRPr="009F6238">
        <w:rPr>
          <w:rFonts w:ascii="Arial" w:hAnsi="Arial" w:cs="Arial"/>
          <w:lang w:val="mk-MK"/>
        </w:rPr>
        <w:t xml:space="preserve"> are: the IPARD </w:t>
      </w:r>
      <w:r>
        <w:rPr>
          <w:rFonts w:ascii="Arial" w:hAnsi="Arial" w:cs="Arial"/>
        </w:rPr>
        <w:t>Managing</w:t>
      </w:r>
      <w:r w:rsidRPr="009F6238">
        <w:rPr>
          <w:rFonts w:ascii="Arial" w:hAnsi="Arial" w:cs="Arial"/>
          <w:lang w:val="mk-MK"/>
        </w:rPr>
        <w:t xml:space="preserve"> Authority of the Ministry of Agriculture, Forestry and Water Economy and the Agency for Financial Support </w:t>
      </w:r>
      <w:r>
        <w:rPr>
          <w:rFonts w:ascii="Arial" w:hAnsi="Arial" w:cs="Arial"/>
        </w:rPr>
        <w:t>in</w:t>
      </w:r>
      <w:r w:rsidRPr="009F6238">
        <w:rPr>
          <w:rFonts w:ascii="Arial" w:hAnsi="Arial" w:cs="Arial"/>
          <w:lang w:val="mk-MK"/>
        </w:rPr>
        <w:t xml:space="preserve"> Agriculture</w:t>
      </w:r>
      <w:r>
        <w:rPr>
          <w:rFonts w:ascii="Arial" w:hAnsi="Arial" w:cs="Arial"/>
          <w:lang w:val="mk-MK"/>
        </w:rPr>
        <w:t xml:space="preserve"> and Rural Development (AFSARD)</w:t>
      </w:r>
    </w:p>
    <w:p w14:paraId="08A95F7E" w14:textId="77777777" w:rsidR="004C1657" w:rsidRPr="000557EB" w:rsidRDefault="004C1657" w:rsidP="004C1657">
      <w:pPr>
        <w:jc w:val="both"/>
        <w:rPr>
          <w:rFonts w:ascii="Arial" w:hAnsi="Arial" w:cs="Arial"/>
          <w:b/>
          <w:lang w:val="mk-MK"/>
        </w:rPr>
      </w:pPr>
    </w:p>
    <w:p w14:paraId="64C112DA" w14:textId="77777777" w:rsidR="004C1657" w:rsidRPr="001B6A0C" w:rsidRDefault="004C1657" w:rsidP="004C1657">
      <w:pPr>
        <w:numPr>
          <w:ilvl w:val="0"/>
          <w:numId w:val="17"/>
        </w:numPr>
        <w:spacing w:after="0" w:line="240" w:lineRule="auto"/>
        <w:jc w:val="both"/>
        <w:outlineLvl w:val="0"/>
        <w:rPr>
          <w:rFonts w:ascii="Arial" w:hAnsi="Arial" w:cs="Arial"/>
          <w:b/>
          <w:sz w:val="24"/>
          <w:lang w:val="ru-RU"/>
        </w:rPr>
      </w:pPr>
      <w:bookmarkStart w:id="8" w:name="_Toc7510630"/>
      <w:r w:rsidRPr="001B6A0C">
        <w:rPr>
          <w:rFonts w:ascii="Arial" w:hAnsi="Arial" w:cs="Arial"/>
          <w:b/>
          <w:sz w:val="24"/>
          <w:lang w:val="ru-RU"/>
        </w:rPr>
        <w:t>REALIZED ACTIVITIES</w:t>
      </w:r>
      <w:bookmarkEnd w:id="8"/>
    </w:p>
    <w:p w14:paraId="5DFD2A3B" w14:textId="77777777" w:rsidR="004C1657" w:rsidRPr="000557EB" w:rsidRDefault="004C1657" w:rsidP="004C1657">
      <w:pPr>
        <w:jc w:val="both"/>
        <w:rPr>
          <w:rFonts w:ascii="Arial" w:hAnsi="Arial" w:cs="Arial"/>
          <w:lang w:val="mk-MK"/>
        </w:rPr>
      </w:pPr>
    </w:p>
    <w:p w14:paraId="544A0EFF" w14:textId="77777777" w:rsidR="004C1657" w:rsidRPr="00D45762" w:rsidRDefault="004C1657" w:rsidP="004C1657">
      <w:pPr>
        <w:numPr>
          <w:ilvl w:val="0"/>
          <w:numId w:val="18"/>
        </w:numPr>
        <w:spacing w:after="0" w:line="240" w:lineRule="auto"/>
        <w:jc w:val="both"/>
        <w:outlineLvl w:val="1"/>
        <w:rPr>
          <w:rFonts w:ascii="Arial" w:hAnsi="Arial" w:cs="Arial"/>
          <w:b/>
          <w:sz w:val="24"/>
          <w:lang w:val="mk-MK"/>
        </w:rPr>
      </w:pPr>
      <w:bookmarkStart w:id="9" w:name="_Toc7510631"/>
      <w:r w:rsidRPr="00D45762">
        <w:rPr>
          <w:rFonts w:ascii="Arial" w:hAnsi="Arial" w:cs="Arial"/>
          <w:b/>
          <w:sz w:val="24"/>
          <w:lang w:val="mk-MK"/>
        </w:rPr>
        <w:t>Organizing IPARD Info Days</w:t>
      </w:r>
      <w:bookmarkEnd w:id="9"/>
    </w:p>
    <w:p w14:paraId="382E2640" w14:textId="77777777" w:rsidR="004C1657" w:rsidRPr="000557EB" w:rsidRDefault="004C1657" w:rsidP="004C1657">
      <w:pPr>
        <w:jc w:val="both"/>
        <w:outlineLvl w:val="1"/>
        <w:rPr>
          <w:rFonts w:ascii="Arial" w:hAnsi="Arial" w:cs="Arial"/>
          <w:b/>
          <w:lang w:val="mk-MK"/>
        </w:rPr>
      </w:pPr>
    </w:p>
    <w:p w14:paraId="5D7E4861" w14:textId="77777777" w:rsidR="004C1657" w:rsidRPr="00051A86" w:rsidRDefault="004C1657" w:rsidP="004C1657">
      <w:pPr>
        <w:shd w:val="clear" w:color="auto" w:fill="FFFFFF"/>
        <w:spacing w:after="0"/>
        <w:jc w:val="both"/>
        <w:rPr>
          <w:rFonts w:ascii="Arial" w:hAnsi="Arial" w:cs="Arial"/>
        </w:rPr>
      </w:pPr>
      <w:r w:rsidRPr="00051A86">
        <w:rPr>
          <w:rFonts w:ascii="Arial" w:hAnsi="Arial" w:cs="Arial"/>
        </w:rPr>
        <w:t xml:space="preserve">The publicity campaign began with the signing of the contract for the Publicity campaign of the IPARD </w:t>
      </w:r>
      <w:proofErr w:type="spellStart"/>
      <w:r w:rsidRPr="00051A86">
        <w:rPr>
          <w:rFonts w:ascii="Arial" w:hAnsi="Arial" w:cs="Arial"/>
        </w:rPr>
        <w:t>Programme</w:t>
      </w:r>
      <w:proofErr w:type="spellEnd"/>
      <w:r w:rsidRPr="00051A86">
        <w:rPr>
          <w:rFonts w:ascii="Arial" w:hAnsi="Arial" w:cs="Arial"/>
        </w:rPr>
        <w:t xml:space="preserve"> 2014-2020 on November 21, 2018. In the period of two months, January and February 2019, 10 info days were carried out in ten municipalities / rural areas where the potential users of IPARD 2014-2020 were informed about the benefits of the IPARD </w:t>
      </w:r>
      <w:proofErr w:type="spellStart"/>
      <w:r w:rsidRPr="00051A86">
        <w:rPr>
          <w:rFonts w:ascii="Arial" w:hAnsi="Arial" w:cs="Arial"/>
        </w:rPr>
        <w:t>Programme</w:t>
      </w:r>
      <w:proofErr w:type="spellEnd"/>
      <w:r w:rsidRPr="00051A86">
        <w:rPr>
          <w:rFonts w:ascii="Arial" w:hAnsi="Arial" w:cs="Arial"/>
        </w:rPr>
        <w:t>.</w:t>
      </w:r>
    </w:p>
    <w:p w14:paraId="50AB96FD" w14:textId="77777777" w:rsidR="004C1657" w:rsidRPr="00051A86" w:rsidRDefault="004C1657" w:rsidP="004C1657">
      <w:pPr>
        <w:shd w:val="clear" w:color="auto" w:fill="FFFFFF"/>
        <w:spacing w:after="0"/>
        <w:jc w:val="both"/>
        <w:rPr>
          <w:rFonts w:ascii="Arial" w:hAnsi="Arial" w:cs="Arial"/>
        </w:rPr>
      </w:pPr>
      <w:r w:rsidRPr="00051A86">
        <w:rPr>
          <w:rFonts w:ascii="Arial" w:hAnsi="Arial" w:cs="Arial"/>
        </w:rPr>
        <w:t xml:space="preserve">Public call no.01 / 2018 was published on 30 November 2018 for measure 3: Investments in </w:t>
      </w:r>
      <w:r w:rsidRPr="00051A86">
        <w:rPr>
          <w:rFonts w:ascii="Arial" w:hAnsi="Arial" w:cs="Arial"/>
          <w:bCs/>
        </w:rPr>
        <w:t>fixed</w:t>
      </w:r>
      <w:r w:rsidRPr="00051A86">
        <w:rPr>
          <w:rFonts w:ascii="Arial" w:hAnsi="Arial" w:cs="Arial"/>
        </w:rPr>
        <w:t xml:space="preserve"> assets for the processing and marketing of agricultural and fishery products. The deadline for submitting applications is January 14, 2019. The total financial support under this public call is 13.178.668 EUR or 810.422.183 </w:t>
      </w:r>
      <w:proofErr w:type="spellStart"/>
      <w:r w:rsidRPr="00051A86">
        <w:rPr>
          <w:rFonts w:ascii="Arial" w:hAnsi="Arial" w:cs="Arial"/>
        </w:rPr>
        <w:t>denars</w:t>
      </w:r>
      <w:proofErr w:type="spellEnd"/>
      <w:r w:rsidRPr="00051A86">
        <w:rPr>
          <w:rFonts w:ascii="Arial" w:hAnsi="Arial" w:cs="Arial"/>
        </w:rPr>
        <w:t>.</w:t>
      </w:r>
    </w:p>
    <w:p w14:paraId="61CC5B5F" w14:textId="77777777" w:rsidR="004C1657" w:rsidRPr="00051A86" w:rsidRDefault="00D759E9" w:rsidP="004C1657">
      <w:pPr>
        <w:shd w:val="clear" w:color="auto" w:fill="FFFFFF"/>
        <w:spacing w:after="0"/>
        <w:jc w:val="both"/>
        <w:rPr>
          <w:rStyle w:val="Strong"/>
          <w:rFonts w:ascii="Arial" w:hAnsi="Arial" w:cs="Arial"/>
        </w:rPr>
      </w:pPr>
      <w:hyperlink r:id="rId10" w:history="1">
        <w:r w:rsidR="004C1657" w:rsidRPr="00051A86">
          <w:rPr>
            <w:rStyle w:val="Hyperlink"/>
            <w:rFonts w:ascii="Arial" w:hAnsi="Arial" w:cs="Arial"/>
          </w:rPr>
          <w:t>http://ipard.gov.mk/mk/soopstenija/javen-povik/јавен-повик-бр-01-2018-за-доставување-на-бара/</w:t>
        </w:r>
      </w:hyperlink>
      <w:r w:rsidR="004C1657" w:rsidRPr="00051A86">
        <w:rPr>
          <w:rStyle w:val="Strong"/>
          <w:rFonts w:ascii="Arial" w:hAnsi="Arial" w:cs="Arial"/>
          <w:color w:val="3C3C3C"/>
          <w:lang w:val="mk-MK"/>
        </w:rPr>
        <w:t xml:space="preserve">  </w:t>
      </w:r>
    </w:p>
    <w:p w14:paraId="77DA4830" w14:textId="77777777" w:rsidR="004C1657" w:rsidRPr="00051A86" w:rsidRDefault="004C1657" w:rsidP="004C1657">
      <w:pPr>
        <w:shd w:val="clear" w:color="auto" w:fill="FFFFFF"/>
        <w:spacing w:after="0"/>
        <w:jc w:val="both"/>
        <w:rPr>
          <w:rFonts w:ascii="Arial" w:hAnsi="Arial" w:cs="Arial"/>
        </w:rPr>
      </w:pPr>
      <w:r w:rsidRPr="00051A86">
        <w:rPr>
          <w:rFonts w:ascii="Arial" w:hAnsi="Arial" w:cs="Arial"/>
        </w:rPr>
        <w:t xml:space="preserve">The public call no. 02/2018 was published on December 26, 2018, and referred to measure 1: Investments in </w:t>
      </w:r>
      <w:r w:rsidRPr="00051A86">
        <w:rPr>
          <w:rFonts w:ascii="Arial" w:hAnsi="Arial" w:cs="Arial"/>
          <w:bCs/>
        </w:rPr>
        <w:t>fixed</w:t>
      </w:r>
      <w:r w:rsidRPr="00051A86">
        <w:rPr>
          <w:rFonts w:ascii="Arial" w:hAnsi="Arial" w:cs="Arial"/>
        </w:rPr>
        <w:t xml:space="preserve"> assets in agricultural holdings. The deadline for submitting applications is February 9, 2019. The total financial support within this public call is 11,883,772 euros or 730,792,598 </w:t>
      </w:r>
      <w:proofErr w:type="spellStart"/>
      <w:r w:rsidRPr="00051A86">
        <w:rPr>
          <w:rFonts w:ascii="Arial" w:hAnsi="Arial" w:cs="Arial"/>
        </w:rPr>
        <w:t>denars</w:t>
      </w:r>
      <w:proofErr w:type="spellEnd"/>
      <w:r w:rsidRPr="00051A86">
        <w:rPr>
          <w:rFonts w:ascii="Arial" w:hAnsi="Arial" w:cs="Arial"/>
        </w:rPr>
        <w:t>.</w:t>
      </w:r>
    </w:p>
    <w:p w14:paraId="0C10633C" w14:textId="77777777" w:rsidR="004C1657" w:rsidRPr="00051A86" w:rsidRDefault="00D759E9" w:rsidP="004C1657">
      <w:pPr>
        <w:shd w:val="clear" w:color="auto" w:fill="FFFFFF"/>
        <w:spacing w:after="0"/>
        <w:jc w:val="both"/>
        <w:rPr>
          <w:rStyle w:val="Hyperlink"/>
          <w:rFonts w:ascii="Arial" w:hAnsi="Arial" w:cs="Arial"/>
        </w:rPr>
      </w:pPr>
      <w:hyperlink r:id="rId11" w:history="1">
        <w:r w:rsidR="004C1657" w:rsidRPr="00051A86">
          <w:rPr>
            <w:rStyle w:val="Hyperlink"/>
            <w:rFonts w:ascii="Arial" w:hAnsi="Arial" w:cs="Arial"/>
          </w:rPr>
          <w:t>http://ipard.gov.mk/mk/soopstenija/javen-povik/јавен-повик-бр-02-2018-за-доставување-на-бара/</w:t>
        </w:r>
      </w:hyperlink>
    </w:p>
    <w:p w14:paraId="6BBBA9C5" w14:textId="7372665C" w:rsidR="004C1657" w:rsidRDefault="004C1657" w:rsidP="004C1657">
      <w:pPr>
        <w:shd w:val="clear" w:color="auto" w:fill="FFFFFF"/>
        <w:spacing w:after="0"/>
        <w:jc w:val="both"/>
        <w:rPr>
          <w:rFonts w:ascii="Arial" w:hAnsi="Arial" w:cs="Arial"/>
          <w:bCs/>
        </w:rPr>
      </w:pPr>
      <w:r w:rsidRPr="00051A86">
        <w:rPr>
          <w:rFonts w:ascii="Arial" w:hAnsi="Arial" w:cs="Arial"/>
          <w:bCs/>
        </w:rPr>
        <w:lastRenderedPageBreak/>
        <w:t>Measures covered by the Public Calls 01/2018 and 02/2018 are measures 1 Investments in fixed assets of agricultural holdings and measure 3 Investments in fixed assets for processing and marketing of agricultural and fishery products. These measures were presented on the info days that were organized in the following municipalities / rural areas.</w:t>
      </w:r>
    </w:p>
    <w:p w14:paraId="06CDD993" w14:textId="77777777" w:rsidR="001B6A0C" w:rsidRPr="00051A86" w:rsidRDefault="001B6A0C" w:rsidP="004C1657">
      <w:pPr>
        <w:shd w:val="clear" w:color="auto" w:fill="FFFFFF"/>
        <w:spacing w:after="0"/>
        <w:jc w:val="both"/>
        <w:rPr>
          <w:rFonts w:ascii="Arial" w:hAnsi="Arial" w:cs="Arial"/>
          <w:bCs/>
        </w:rPr>
      </w:pPr>
    </w:p>
    <w:tbl>
      <w:tblPr>
        <w:tblW w:w="0" w:type="auto"/>
        <w:tblInd w:w="818" w:type="dxa"/>
        <w:tblBorders>
          <w:top w:val="single" w:sz="4" w:space="0" w:color="auto"/>
        </w:tblBorders>
        <w:tblLook w:val="04A0" w:firstRow="1" w:lastRow="0" w:firstColumn="1" w:lastColumn="0" w:noHBand="0" w:noVBand="1"/>
      </w:tblPr>
      <w:tblGrid>
        <w:gridCol w:w="1919"/>
        <w:gridCol w:w="1936"/>
        <w:gridCol w:w="2019"/>
        <w:gridCol w:w="1614"/>
      </w:tblGrid>
      <w:tr w:rsidR="004C1657" w:rsidRPr="00051A86" w14:paraId="3DD9C016" w14:textId="77777777" w:rsidTr="00BC3BA7">
        <w:trPr>
          <w:trHeight w:val="935"/>
        </w:trPr>
        <w:tc>
          <w:tcPr>
            <w:tcW w:w="1919" w:type="dxa"/>
            <w:tcBorders>
              <w:top w:val="single" w:sz="4" w:space="0" w:color="auto"/>
              <w:bottom w:val="single" w:sz="4" w:space="0" w:color="auto"/>
            </w:tcBorders>
            <w:shd w:val="clear" w:color="auto" w:fill="auto"/>
          </w:tcPr>
          <w:p w14:paraId="196CD485" w14:textId="77777777" w:rsidR="004C1657" w:rsidRPr="00051A86" w:rsidRDefault="004C1657" w:rsidP="00BC3BA7">
            <w:pPr>
              <w:jc w:val="center"/>
              <w:rPr>
                <w:rFonts w:ascii="Arial" w:hAnsi="Arial" w:cs="Arial"/>
                <w:i/>
              </w:rPr>
            </w:pPr>
            <w:r w:rsidRPr="00051A86">
              <w:rPr>
                <w:rFonts w:ascii="Arial" w:hAnsi="Arial" w:cs="Arial"/>
                <w:i/>
              </w:rPr>
              <w:t>Municipalities, rural areas</w:t>
            </w:r>
          </w:p>
        </w:tc>
        <w:tc>
          <w:tcPr>
            <w:tcW w:w="1936" w:type="dxa"/>
            <w:tcBorders>
              <w:top w:val="single" w:sz="4" w:space="0" w:color="auto"/>
              <w:bottom w:val="single" w:sz="4" w:space="0" w:color="auto"/>
            </w:tcBorders>
            <w:shd w:val="clear" w:color="auto" w:fill="auto"/>
          </w:tcPr>
          <w:p w14:paraId="7F219FCB" w14:textId="77777777" w:rsidR="004C1657" w:rsidRPr="00051A86" w:rsidRDefault="004C1657" w:rsidP="00BC3BA7">
            <w:pPr>
              <w:jc w:val="center"/>
              <w:rPr>
                <w:rFonts w:ascii="Arial" w:hAnsi="Arial" w:cs="Arial"/>
                <w:i/>
              </w:rPr>
            </w:pPr>
            <w:r w:rsidRPr="00051A86">
              <w:rPr>
                <w:rFonts w:ascii="Arial" w:hAnsi="Arial" w:cs="Arial"/>
                <w:i/>
              </w:rPr>
              <w:t>Number of participants</w:t>
            </w:r>
          </w:p>
        </w:tc>
        <w:tc>
          <w:tcPr>
            <w:tcW w:w="2019" w:type="dxa"/>
            <w:tcBorders>
              <w:top w:val="single" w:sz="4" w:space="0" w:color="auto"/>
              <w:bottom w:val="single" w:sz="4" w:space="0" w:color="auto"/>
            </w:tcBorders>
            <w:shd w:val="clear" w:color="auto" w:fill="auto"/>
          </w:tcPr>
          <w:p w14:paraId="47FC38C4" w14:textId="77777777" w:rsidR="004C1657" w:rsidRPr="00051A86" w:rsidRDefault="004C1657" w:rsidP="00BC3BA7">
            <w:pPr>
              <w:jc w:val="center"/>
              <w:rPr>
                <w:rFonts w:ascii="Arial" w:hAnsi="Arial" w:cs="Arial"/>
                <w:i/>
              </w:rPr>
            </w:pPr>
            <w:r w:rsidRPr="00051A86">
              <w:rPr>
                <w:rFonts w:ascii="Arial" w:hAnsi="Arial" w:cs="Arial"/>
                <w:i/>
              </w:rPr>
              <w:t>Date of maintenance</w:t>
            </w:r>
          </w:p>
        </w:tc>
        <w:tc>
          <w:tcPr>
            <w:tcW w:w="1614" w:type="dxa"/>
            <w:tcBorders>
              <w:top w:val="single" w:sz="4" w:space="0" w:color="auto"/>
              <w:bottom w:val="single" w:sz="4" w:space="0" w:color="auto"/>
            </w:tcBorders>
            <w:shd w:val="clear" w:color="auto" w:fill="auto"/>
          </w:tcPr>
          <w:p w14:paraId="321A8129" w14:textId="77777777" w:rsidR="004C1657" w:rsidRPr="00051A86" w:rsidRDefault="004C1657" w:rsidP="00BC3BA7">
            <w:pPr>
              <w:jc w:val="center"/>
              <w:rPr>
                <w:rFonts w:ascii="Arial" w:hAnsi="Arial" w:cs="Arial"/>
                <w:i/>
              </w:rPr>
            </w:pPr>
            <w:r w:rsidRPr="00051A86">
              <w:rPr>
                <w:rFonts w:ascii="Arial" w:hAnsi="Arial" w:cs="Arial"/>
                <w:i/>
              </w:rPr>
              <w:t>Term of maintenance</w:t>
            </w:r>
          </w:p>
        </w:tc>
      </w:tr>
      <w:tr w:rsidR="004C1657" w:rsidRPr="00051A86" w14:paraId="57CC0193" w14:textId="77777777" w:rsidTr="00BC3BA7">
        <w:trPr>
          <w:trHeight w:val="197"/>
        </w:trPr>
        <w:tc>
          <w:tcPr>
            <w:tcW w:w="1919" w:type="dxa"/>
            <w:tcBorders>
              <w:top w:val="single" w:sz="4" w:space="0" w:color="auto"/>
            </w:tcBorders>
            <w:shd w:val="clear" w:color="auto" w:fill="auto"/>
          </w:tcPr>
          <w:p w14:paraId="65AADCB0" w14:textId="77777777" w:rsidR="004C1657" w:rsidRPr="00051A86" w:rsidRDefault="004C1657" w:rsidP="00BC3BA7">
            <w:pPr>
              <w:jc w:val="center"/>
              <w:rPr>
                <w:rFonts w:ascii="Arial" w:hAnsi="Arial" w:cs="Arial"/>
              </w:rPr>
            </w:pPr>
            <w:r w:rsidRPr="00051A86">
              <w:rPr>
                <w:rFonts w:ascii="Arial" w:hAnsi="Arial" w:cs="Arial"/>
              </w:rPr>
              <w:t>Veles</w:t>
            </w:r>
          </w:p>
        </w:tc>
        <w:tc>
          <w:tcPr>
            <w:tcW w:w="1936" w:type="dxa"/>
            <w:tcBorders>
              <w:top w:val="single" w:sz="4" w:space="0" w:color="auto"/>
            </w:tcBorders>
            <w:shd w:val="clear" w:color="auto" w:fill="auto"/>
          </w:tcPr>
          <w:p w14:paraId="66E13DD4" w14:textId="77777777" w:rsidR="004C1657" w:rsidRPr="00051A86" w:rsidRDefault="004C1657" w:rsidP="00BC3BA7">
            <w:pPr>
              <w:jc w:val="center"/>
              <w:rPr>
                <w:rFonts w:ascii="Arial" w:hAnsi="Arial" w:cs="Arial"/>
              </w:rPr>
            </w:pPr>
            <w:r w:rsidRPr="00051A86">
              <w:rPr>
                <w:rFonts w:ascii="Arial" w:hAnsi="Arial" w:cs="Arial"/>
              </w:rPr>
              <w:t>32</w:t>
            </w:r>
          </w:p>
        </w:tc>
        <w:tc>
          <w:tcPr>
            <w:tcW w:w="2019" w:type="dxa"/>
            <w:tcBorders>
              <w:top w:val="single" w:sz="4" w:space="0" w:color="auto"/>
            </w:tcBorders>
            <w:shd w:val="clear" w:color="auto" w:fill="auto"/>
          </w:tcPr>
          <w:p w14:paraId="6A0DCB73" w14:textId="77777777" w:rsidR="004C1657" w:rsidRPr="00051A86" w:rsidRDefault="004C1657" w:rsidP="00BC3BA7">
            <w:pPr>
              <w:jc w:val="center"/>
              <w:rPr>
                <w:rFonts w:ascii="Arial" w:hAnsi="Arial" w:cs="Arial"/>
              </w:rPr>
            </w:pPr>
            <w:r w:rsidRPr="00051A86">
              <w:rPr>
                <w:rFonts w:ascii="Arial" w:hAnsi="Arial" w:cs="Arial"/>
              </w:rPr>
              <w:t>16.01.2019</w:t>
            </w:r>
          </w:p>
        </w:tc>
        <w:tc>
          <w:tcPr>
            <w:tcW w:w="1614" w:type="dxa"/>
            <w:tcBorders>
              <w:top w:val="single" w:sz="4" w:space="0" w:color="auto"/>
            </w:tcBorders>
            <w:shd w:val="clear" w:color="auto" w:fill="auto"/>
          </w:tcPr>
          <w:p w14:paraId="2E42E806" w14:textId="77777777" w:rsidR="004C1657" w:rsidRPr="00051A86" w:rsidRDefault="004C1657" w:rsidP="00BC3BA7">
            <w:pPr>
              <w:jc w:val="center"/>
              <w:rPr>
                <w:rFonts w:ascii="Arial" w:hAnsi="Arial" w:cs="Arial"/>
              </w:rPr>
            </w:pPr>
            <w:r w:rsidRPr="00051A86">
              <w:rPr>
                <w:rFonts w:ascii="Arial" w:hAnsi="Arial" w:cs="Arial"/>
              </w:rPr>
              <w:t>10.00 h</w:t>
            </w:r>
          </w:p>
        </w:tc>
      </w:tr>
      <w:tr w:rsidR="004C1657" w:rsidRPr="00051A86" w14:paraId="6134536B" w14:textId="77777777" w:rsidTr="00BC3BA7">
        <w:tc>
          <w:tcPr>
            <w:tcW w:w="1919" w:type="dxa"/>
            <w:shd w:val="clear" w:color="auto" w:fill="auto"/>
          </w:tcPr>
          <w:p w14:paraId="4865449C" w14:textId="77777777" w:rsidR="004C1657" w:rsidRPr="00051A86" w:rsidRDefault="004C1657" w:rsidP="00BC3BA7">
            <w:pPr>
              <w:jc w:val="center"/>
              <w:rPr>
                <w:rFonts w:ascii="Arial" w:hAnsi="Arial" w:cs="Arial"/>
              </w:rPr>
            </w:pPr>
            <w:proofErr w:type="spellStart"/>
            <w:r w:rsidRPr="00051A86">
              <w:rPr>
                <w:rFonts w:ascii="Arial" w:hAnsi="Arial" w:cs="Arial"/>
              </w:rPr>
              <w:t>Lozovo</w:t>
            </w:r>
            <w:proofErr w:type="spellEnd"/>
          </w:p>
        </w:tc>
        <w:tc>
          <w:tcPr>
            <w:tcW w:w="1936" w:type="dxa"/>
            <w:shd w:val="clear" w:color="auto" w:fill="auto"/>
          </w:tcPr>
          <w:p w14:paraId="7005F733" w14:textId="77777777" w:rsidR="004C1657" w:rsidRPr="00051A86" w:rsidRDefault="004C1657" w:rsidP="00BC3BA7">
            <w:pPr>
              <w:jc w:val="center"/>
              <w:rPr>
                <w:rFonts w:ascii="Arial" w:hAnsi="Arial" w:cs="Arial"/>
              </w:rPr>
            </w:pPr>
            <w:r w:rsidRPr="00051A86">
              <w:rPr>
                <w:rFonts w:ascii="Arial" w:hAnsi="Arial" w:cs="Arial"/>
              </w:rPr>
              <w:t>40</w:t>
            </w:r>
          </w:p>
        </w:tc>
        <w:tc>
          <w:tcPr>
            <w:tcW w:w="2019" w:type="dxa"/>
            <w:shd w:val="clear" w:color="auto" w:fill="auto"/>
          </w:tcPr>
          <w:p w14:paraId="2FE95A43" w14:textId="77777777" w:rsidR="004C1657" w:rsidRPr="00051A86" w:rsidRDefault="004C1657" w:rsidP="00BC3BA7">
            <w:pPr>
              <w:jc w:val="center"/>
              <w:rPr>
                <w:rFonts w:ascii="Arial" w:hAnsi="Arial" w:cs="Arial"/>
              </w:rPr>
            </w:pPr>
            <w:r w:rsidRPr="00051A86">
              <w:rPr>
                <w:rFonts w:ascii="Arial" w:hAnsi="Arial" w:cs="Arial"/>
              </w:rPr>
              <w:t>16.01.2019</w:t>
            </w:r>
          </w:p>
        </w:tc>
        <w:tc>
          <w:tcPr>
            <w:tcW w:w="1614" w:type="dxa"/>
            <w:shd w:val="clear" w:color="auto" w:fill="auto"/>
          </w:tcPr>
          <w:p w14:paraId="26388433" w14:textId="77777777" w:rsidR="004C1657" w:rsidRPr="00051A86" w:rsidRDefault="004C1657" w:rsidP="00BC3BA7">
            <w:pPr>
              <w:jc w:val="center"/>
              <w:rPr>
                <w:rFonts w:ascii="Arial" w:hAnsi="Arial" w:cs="Arial"/>
              </w:rPr>
            </w:pPr>
            <w:r w:rsidRPr="00051A86">
              <w:rPr>
                <w:rFonts w:ascii="Arial" w:hAnsi="Arial" w:cs="Arial"/>
              </w:rPr>
              <w:t>14.00 h</w:t>
            </w:r>
          </w:p>
        </w:tc>
      </w:tr>
      <w:tr w:rsidR="004C1657" w:rsidRPr="00051A86" w14:paraId="2BD0EDAB" w14:textId="77777777" w:rsidTr="00BC3BA7">
        <w:tc>
          <w:tcPr>
            <w:tcW w:w="1919" w:type="dxa"/>
            <w:shd w:val="clear" w:color="auto" w:fill="auto"/>
          </w:tcPr>
          <w:p w14:paraId="2F71273C" w14:textId="77777777" w:rsidR="004C1657" w:rsidRPr="00051A86" w:rsidRDefault="004C1657" w:rsidP="00BC3BA7">
            <w:pPr>
              <w:rPr>
                <w:rFonts w:ascii="Arial" w:hAnsi="Arial" w:cs="Arial"/>
              </w:rPr>
            </w:pPr>
            <w:r w:rsidRPr="00051A86">
              <w:rPr>
                <w:rFonts w:ascii="Arial" w:hAnsi="Arial" w:cs="Arial"/>
              </w:rPr>
              <w:t xml:space="preserve">          </w:t>
            </w:r>
            <w:proofErr w:type="spellStart"/>
            <w:r w:rsidRPr="00051A86">
              <w:rPr>
                <w:rFonts w:ascii="Arial" w:hAnsi="Arial" w:cs="Arial"/>
              </w:rPr>
              <w:t>Stip</w:t>
            </w:r>
            <w:proofErr w:type="spellEnd"/>
          </w:p>
        </w:tc>
        <w:tc>
          <w:tcPr>
            <w:tcW w:w="1936" w:type="dxa"/>
            <w:shd w:val="clear" w:color="auto" w:fill="auto"/>
          </w:tcPr>
          <w:p w14:paraId="22FAE9D6" w14:textId="77777777" w:rsidR="004C1657" w:rsidRPr="00051A86" w:rsidRDefault="004C1657" w:rsidP="00BC3BA7">
            <w:pPr>
              <w:jc w:val="center"/>
              <w:rPr>
                <w:rFonts w:ascii="Arial" w:hAnsi="Arial" w:cs="Arial"/>
              </w:rPr>
            </w:pPr>
            <w:r w:rsidRPr="00051A86">
              <w:rPr>
                <w:rFonts w:ascii="Arial" w:hAnsi="Arial" w:cs="Arial"/>
              </w:rPr>
              <w:t>16</w:t>
            </w:r>
          </w:p>
        </w:tc>
        <w:tc>
          <w:tcPr>
            <w:tcW w:w="2019" w:type="dxa"/>
            <w:shd w:val="clear" w:color="auto" w:fill="auto"/>
          </w:tcPr>
          <w:p w14:paraId="0EE983B2" w14:textId="77777777" w:rsidR="004C1657" w:rsidRPr="00051A86" w:rsidRDefault="004C1657" w:rsidP="00BC3BA7">
            <w:pPr>
              <w:jc w:val="center"/>
              <w:rPr>
                <w:rFonts w:ascii="Arial" w:hAnsi="Arial" w:cs="Arial"/>
              </w:rPr>
            </w:pPr>
            <w:r w:rsidRPr="00051A86">
              <w:rPr>
                <w:rFonts w:ascii="Arial" w:hAnsi="Arial" w:cs="Arial"/>
              </w:rPr>
              <w:t>17.01.2019</w:t>
            </w:r>
          </w:p>
        </w:tc>
        <w:tc>
          <w:tcPr>
            <w:tcW w:w="1614" w:type="dxa"/>
            <w:shd w:val="clear" w:color="auto" w:fill="auto"/>
          </w:tcPr>
          <w:p w14:paraId="2F6E0C0C" w14:textId="77777777" w:rsidR="004C1657" w:rsidRPr="00051A86" w:rsidRDefault="004C1657" w:rsidP="00BC3BA7">
            <w:pPr>
              <w:jc w:val="center"/>
              <w:rPr>
                <w:rFonts w:ascii="Arial" w:hAnsi="Arial" w:cs="Arial"/>
              </w:rPr>
            </w:pPr>
            <w:r w:rsidRPr="00051A86">
              <w:rPr>
                <w:rFonts w:ascii="Arial" w:hAnsi="Arial" w:cs="Arial"/>
              </w:rPr>
              <w:t>10.00 h</w:t>
            </w:r>
          </w:p>
        </w:tc>
      </w:tr>
      <w:tr w:rsidR="004C1657" w:rsidRPr="00051A86" w14:paraId="5FAED5DA" w14:textId="77777777" w:rsidTr="00BC3BA7">
        <w:tc>
          <w:tcPr>
            <w:tcW w:w="1919" w:type="dxa"/>
            <w:shd w:val="clear" w:color="auto" w:fill="auto"/>
          </w:tcPr>
          <w:p w14:paraId="093A93A3" w14:textId="77777777" w:rsidR="004C1657" w:rsidRPr="00051A86" w:rsidRDefault="004C1657" w:rsidP="00BC3BA7">
            <w:pPr>
              <w:jc w:val="center"/>
              <w:rPr>
                <w:rFonts w:ascii="Arial" w:hAnsi="Arial" w:cs="Arial"/>
              </w:rPr>
            </w:pPr>
            <w:proofErr w:type="spellStart"/>
            <w:r w:rsidRPr="00051A86">
              <w:rPr>
                <w:rFonts w:ascii="Arial" w:hAnsi="Arial" w:cs="Arial"/>
              </w:rPr>
              <w:t>Radovis</w:t>
            </w:r>
            <w:proofErr w:type="spellEnd"/>
          </w:p>
        </w:tc>
        <w:tc>
          <w:tcPr>
            <w:tcW w:w="1936" w:type="dxa"/>
            <w:shd w:val="clear" w:color="auto" w:fill="auto"/>
          </w:tcPr>
          <w:p w14:paraId="273E97E0" w14:textId="77777777" w:rsidR="004C1657" w:rsidRPr="00051A86" w:rsidRDefault="004C1657" w:rsidP="00BC3BA7">
            <w:pPr>
              <w:jc w:val="center"/>
              <w:rPr>
                <w:rFonts w:ascii="Arial" w:hAnsi="Arial" w:cs="Arial"/>
              </w:rPr>
            </w:pPr>
            <w:r w:rsidRPr="00051A86">
              <w:rPr>
                <w:rFonts w:ascii="Arial" w:hAnsi="Arial" w:cs="Arial"/>
              </w:rPr>
              <w:t>36</w:t>
            </w:r>
          </w:p>
        </w:tc>
        <w:tc>
          <w:tcPr>
            <w:tcW w:w="2019" w:type="dxa"/>
            <w:shd w:val="clear" w:color="auto" w:fill="auto"/>
          </w:tcPr>
          <w:p w14:paraId="2755470A" w14:textId="77777777" w:rsidR="004C1657" w:rsidRPr="00051A86" w:rsidRDefault="004C1657" w:rsidP="00BC3BA7">
            <w:pPr>
              <w:jc w:val="center"/>
              <w:rPr>
                <w:rFonts w:ascii="Arial" w:hAnsi="Arial" w:cs="Arial"/>
              </w:rPr>
            </w:pPr>
            <w:r w:rsidRPr="00051A86">
              <w:rPr>
                <w:rFonts w:ascii="Arial" w:hAnsi="Arial" w:cs="Arial"/>
              </w:rPr>
              <w:t>17.01.2019</w:t>
            </w:r>
          </w:p>
        </w:tc>
        <w:tc>
          <w:tcPr>
            <w:tcW w:w="1614" w:type="dxa"/>
            <w:shd w:val="clear" w:color="auto" w:fill="auto"/>
          </w:tcPr>
          <w:p w14:paraId="0D931C3C" w14:textId="77777777" w:rsidR="004C1657" w:rsidRPr="00051A86" w:rsidRDefault="004C1657" w:rsidP="00BC3BA7">
            <w:pPr>
              <w:jc w:val="center"/>
              <w:rPr>
                <w:rFonts w:ascii="Arial" w:hAnsi="Arial" w:cs="Arial"/>
              </w:rPr>
            </w:pPr>
            <w:r w:rsidRPr="00051A86">
              <w:rPr>
                <w:rFonts w:ascii="Arial" w:hAnsi="Arial" w:cs="Arial"/>
              </w:rPr>
              <w:t>14.00 h</w:t>
            </w:r>
          </w:p>
        </w:tc>
      </w:tr>
      <w:tr w:rsidR="004C1657" w:rsidRPr="00051A86" w14:paraId="08C65713" w14:textId="77777777" w:rsidTr="00BC3BA7">
        <w:tc>
          <w:tcPr>
            <w:tcW w:w="1919" w:type="dxa"/>
            <w:shd w:val="clear" w:color="auto" w:fill="auto"/>
          </w:tcPr>
          <w:p w14:paraId="514F04E7" w14:textId="77777777" w:rsidR="004C1657" w:rsidRPr="00051A86" w:rsidRDefault="004C1657" w:rsidP="00BC3BA7">
            <w:pPr>
              <w:jc w:val="center"/>
              <w:rPr>
                <w:rFonts w:ascii="Arial" w:hAnsi="Arial" w:cs="Arial"/>
              </w:rPr>
            </w:pPr>
            <w:proofErr w:type="spellStart"/>
            <w:r w:rsidRPr="00051A86">
              <w:rPr>
                <w:rFonts w:ascii="Arial" w:hAnsi="Arial" w:cs="Arial"/>
              </w:rPr>
              <w:t>Valandovo</w:t>
            </w:r>
            <w:proofErr w:type="spellEnd"/>
          </w:p>
        </w:tc>
        <w:tc>
          <w:tcPr>
            <w:tcW w:w="1936" w:type="dxa"/>
            <w:shd w:val="clear" w:color="auto" w:fill="auto"/>
          </w:tcPr>
          <w:p w14:paraId="5F7C03A8" w14:textId="77777777" w:rsidR="004C1657" w:rsidRPr="00051A86" w:rsidRDefault="004C1657" w:rsidP="00BC3BA7">
            <w:pPr>
              <w:jc w:val="center"/>
              <w:rPr>
                <w:rFonts w:ascii="Arial" w:hAnsi="Arial" w:cs="Arial"/>
              </w:rPr>
            </w:pPr>
            <w:r w:rsidRPr="00051A86">
              <w:rPr>
                <w:rFonts w:ascii="Arial" w:hAnsi="Arial" w:cs="Arial"/>
              </w:rPr>
              <w:t>24</w:t>
            </w:r>
          </w:p>
        </w:tc>
        <w:tc>
          <w:tcPr>
            <w:tcW w:w="2019" w:type="dxa"/>
            <w:shd w:val="clear" w:color="auto" w:fill="auto"/>
          </w:tcPr>
          <w:p w14:paraId="33A539E5" w14:textId="77777777" w:rsidR="004C1657" w:rsidRPr="00051A86" w:rsidRDefault="004C1657" w:rsidP="00BC3BA7">
            <w:pPr>
              <w:jc w:val="center"/>
              <w:rPr>
                <w:rFonts w:ascii="Arial" w:hAnsi="Arial" w:cs="Arial"/>
              </w:rPr>
            </w:pPr>
            <w:r w:rsidRPr="00051A86">
              <w:rPr>
                <w:rFonts w:ascii="Arial" w:hAnsi="Arial" w:cs="Arial"/>
              </w:rPr>
              <w:t>22.01.2019</w:t>
            </w:r>
          </w:p>
        </w:tc>
        <w:tc>
          <w:tcPr>
            <w:tcW w:w="1614" w:type="dxa"/>
            <w:shd w:val="clear" w:color="auto" w:fill="auto"/>
          </w:tcPr>
          <w:p w14:paraId="64AAD550" w14:textId="77777777" w:rsidR="004C1657" w:rsidRPr="00051A86" w:rsidRDefault="004C1657" w:rsidP="00BC3BA7">
            <w:pPr>
              <w:jc w:val="center"/>
              <w:rPr>
                <w:rFonts w:ascii="Arial" w:hAnsi="Arial" w:cs="Arial"/>
              </w:rPr>
            </w:pPr>
            <w:r w:rsidRPr="00051A86">
              <w:rPr>
                <w:rFonts w:ascii="Arial" w:hAnsi="Arial" w:cs="Arial"/>
              </w:rPr>
              <w:t>10.00 h</w:t>
            </w:r>
          </w:p>
        </w:tc>
      </w:tr>
      <w:tr w:rsidR="004C1657" w:rsidRPr="00051A86" w14:paraId="5A1A12F0" w14:textId="77777777" w:rsidTr="00BC3BA7">
        <w:tc>
          <w:tcPr>
            <w:tcW w:w="1919" w:type="dxa"/>
            <w:shd w:val="clear" w:color="auto" w:fill="auto"/>
          </w:tcPr>
          <w:p w14:paraId="3C0734CA" w14:textId="77777777" w:rsidR="004C1657" w:rsidRPr="00051A86" w:rsidRDefault="004C1657" w:rsidP="00BC3BA7">
            <w:pPr>
              <w:jc w:val="center"/>
              <w:rPr>
                <w:rFonts w:ascii="Arial" w:hAnsi="Arial" w:cs="Arial"/>
              </w:rPr>
            </w:pPr>
            <w:proofErr w:type="spellStart"/>
            <w:r w:rsidRPr="00051A86">
              <w:rPr>
                <w:rFonts w:ascii="Arial" w:hAnsi="Arial" w:cs="Arial"/>
              </w:rPr>
              <w:t>Rosoman</w:t>
            </w:r>
            <w:proofErr w:type="spellEnd"/>
          </w:p>
        </w:tc>
        <w:tc>
          <w:tcPr>
            <w:tcW w:w="1936" w:type="dxa"/>
            <w:shd w:val="clear" w:color="auto" w:fill="auto"/>
          </w:tcPr>
          <w:p w14:paraId="7B810EC2" w14:textId="77777777" w:rsidR="004C1657" w:rsidRPr="00051A86" w:rsidRDefault="004C1657" w:rsidP="00BC3BA7">
            <w:pPr>
              <w:jc w:val="center"/>
              <w:rPr>
                <w:rFonts w:ascii="Arial" w:hAnsi="Arial" w:cs="Arial"/>
              </w:rPr>
            </w:pPr>
            <w:r w:rsidRPr="00051A86">
              <w:rPr>
                <w:rFonts w:ascii="Arial" w:hAnsi="Arial" w:cs="Arial"/>
              </w:rPr>
              <w:t>10</w:t>
            </w:r>
          </w:p>
        </w:tc>
        <w:tc>
          <w:tcPr>
            <w:tcW w:w="2019" w:type="dxa"/>
            <w:shd w:val="clear" w:color="auto" w:fill="auto"/>
          </w:tcPr>
          <w:p w14:paraId="21201F77" w14:textId="77777777" w:rsidR="004C1657" w:rsidRPr="00051A86" w:rsidRDefault="004C1657" w:rsidP="00BC3BA7">
            <w:pPr>
              <w:jc w:val="center"/>
              <w:rPr>
                <w:rFonts w:ascii="Arial" w:hAnsi="Arial" w:cs="Arial"/>
              </w:rPr>
            </w:pPr>
            <w:r w:rsidRPr="00051A86">
              <w:rPr>
                <w:rFonts w:ascii="Arial" w:hAnsi="Arial" w:cs="Arial"/>
              </w:rPr>
              <w:t>22.01.2019</w:t>
            </w:r>
          </w:p>
        </w:tc>
        <w:tc>
          <w:tcPr>
            <w:tcW w:w="1614" w:type="dxa"/>
            <w:shd w:val="clear" w:color="auto" w:fill="auto"/>
          </w:tcPr>
          <w:p w14:paraId="6863DCCA" w14:textId="77777777" w:rsidR="004C1657" w:rsidRPr="00051A86" w:rsidRDefault="004C1657" w:rsidP="00BC3BA7">
            <w:pPr>
              <w:jc w:val="center"/>
              <w:rPr>
                <w:rFonts w:ascii="Arial" w:hAnsi="Arial" w:cs="Arial"/>
              </w:rPr>
            </w:pPr>
            <w:r w:rsidRPr="00051A86">
              <w:rPr>
                <w:rFonts w:ascii="Arial" w:hAnsi="Arial" w:cs="Arial"/>
              </w:rPr>
              <w:t>14.00 h</w:t>
            </w:r>
          </w:p>
        </w:tc>
      </w:tr>
      <w:tr w:rsidR="004C1657" w:rsidRPr="00051A86" w14:paraId="22992024" w14:textId="77777777" w:rsidTr="00BC3BA7">
        <w:tc>
          <w:tcPr>
            <w:tcW w:w="1919" w:type="dxa"/>
            <w:shd w:val="clear" w:color="auto" w:fill="auto"/>
          </w:tcPr>
          <w:p w14:paraId="35556E0F" w14:textId="77777777" w:rsidR="004C1657" w:rsidRPr="00051A86" w:rsidRDefault="004C1657" w:rsidP="00BC3BA7">
            <w:pPr>
              <w:jc w:val="center"/>
              <w:rPr>
                <w:rFonts w:ascii="Arial" w:hAnsi="Arial" w:cs="Arial"/>
              </w:rPr>
            </w:pPr>
            <w:proofErr w:type="spellStart"/>
            <w:r w:rsidRPr="00051A86">
              <w:rPr>
                <w:rFonts w:ascii="Arial" w:hAnsi="Arial" w:cs="Arial"/>
              </w:rPr>
              <w:t>Ilinden</w:t>
            </w:r>
            <w:proofErr w:type="spellEnd"/>
          </w:p>
        </w:tc>
        <w:tc>
          <w:tcPr>
            <w:tcW w:w="1936" w:type="dxa"/>
            <w:shd w:val="clear" w:color="auto" w:fill="auto"/>
          </w:tcPr>
          <w:p w14:paraId="296C0C5E" w14:textId="77777777" w:rsidR="004C1657" w:rsidRPr="00051A86" w:rsidRDefault="004C1657" w:rsidP="00BC3BA7">
            <w:pPr>
              <w:jc w:val="center"/>
              <w:rPr>
                <w:rFonts w:ascii="Arial" w:hAnsi="Arial" w:cs="Arial"/>
              </w:rPr>
            </w:pPr>
            <w:r w:rsidRPr="00051A86">
              <w:rPr>
                <w:rFonts w:ascii="Arial" w:hAnsi="Arial" w:cs="Arial"/>
              </w:rPr>
              <w:t>17</w:t>
            </w:r>
          </w:p>
        </w:tc>
        <w:tc>
          <w:tcPr>
            <w:tcW w:w="2019" w:type="dxa"/>
            <w:shd w:val="clear" w:color="auto" w:fill="auto"/>
          </w:tcPr>
          <w:p w14:paraId="31234099" w14:textId="77777777" w:rsidR="004C1657" w:rsidRPr="00051A86" w:rsidRDefault="004C1657" w:rsidP="00BC3BA7">
            <w:pPr>
              <w:jc w:val="center"/>
              <w:rPr>
                <w:rFonts w:ascii="Arial" w:hAnsi="Arial" w:cs="Arial"/>
              </w:rPr>
            </w:pPr>
            <w:r w:rsidRPr="00051A86">
              <w:rPr>
                <w:rFonts w:ascii="Arial" w:hAnsi="Arial" w:cs="Arial"/>
              </w:rPr>
              <w:t>24.01.2019</w:t>
            </w:r>
          </w:p>
        </w:tc>
        <w:tc>
          <w:tcPr>
            <w:tcW w:w="1614" w:type="dxa"/>
            <w:shd w:val="clear" w:color="auto" w:fill="auto"/>
          </w:tcPr>
          <w:p w14:paraId="30720E3E" w14:textId="77777777" w:rsidR="004C1657" w:rsidRPr="00051A86" w:rsidRDefault="004C1657" w:rsidP="00BC3BA7">
            <w:pPr>
              <w:jc w:val="center"/>
              <w:rPr>
                <w:rFonts w:ascii="Arial" w:hAnsi="Arial" w:cs="Arial"/>
              </w:rPr>
            </w:pPr>
            <w:r w:rsidRPr="00051A86">
              <w:rPr>
                <w:rFonts w:ascii="Arial" w:hAnsi="Arial" w:cs="Arial"/>
              </w:rPr>
              <w:t>10.00 h</w:t>
            </w:r>
          </w:p>
        </w:tc>
      </w:tr>
      <w:tr w:rsidR="004C1657" w:rsidRPr="00051A86" w14:paraId="3879CFD9" w14:textId="77777777" w:rsidTr="00BC3BA7">
        <w:tc>
          <w:tcPr>
            <w:tcW w:w="1919" w:type="dxa"/>
            <w:shd w:val="clear" w:color="auto" w:fill="auto"/>
          </w:tcPr>
          <w:p w14:paraId="6772C0B8" w14:textId="77777777" w:rsidR="004C1657" w:rsidRPr="00051A86" w:rsidRDefault="004C1657" w:rsidP="00BC3BA7">
            <w:pPr>
              <w:jc w:val="center"/>
              <w:rPr>
                <w:rFonts w:ascii="Arial" w:hAnsi="Arial" w:cs="Arial"/>
              </w:rPr>
            </w:pPr>
            <w:proofErr w:type="spellStart"/>
            <w:r w:rsidRPr="00051A86">
              <w:rPr>
                <w:rFonts w:ascii="Arial" w:hAnsi="Arial" w:cs="Arial"/>
              </w:rPr>
              <w:t>Gazi</w:t>
            </w:r>
            <w:proofErr w:type="spellEnd"/>
            <w:r w:rsidRPr="00051A86">
              <w:rPr>
                <w:rFonts w:ascii="Arial" w:hAnsi="Arial" w:cs="Arial"/>
              </w:rPr>
              <w:t xml:space="preserve"> Baba</w:t>
            </w:r>
          </w:p>
        </w:tc>
        <w:tc>
          <w:tcPr>
            <w:tcW w:w="1936" w:type="dxa"/>
            <w:shd w:val="clear" w:color="auto" w:fill="auto"/>
          </w:tcPr>
          <w:p w14:paraId="38584329" w14:textId="77777777" w:rsidR="004C1657" w:rsidRPr="00051A86" w:rsidRDefault="004C1657" w:rsidP="00BC3BA7">
            <w:pPr>
              <w:jc w:val="center"/>
              <w:rPr>
                <w:rFonts w:ascii="Arial" w:hAnsi="Arial" w:cs="Arial"/>
              </w:rPr>
            </w:pPr>
            <w:r w:rsidRPr="00051A86">
              <w:rPr>
                <w:rFonts w:ascii="Arial" w:hAnsi="Arial" w:cs="Arial"/>
              </w:rPr>
              <w:t>15</w:t>
            </w:r>
          </w:p>
        </w:tc>
        <w:tc>
          <w:tcPr>
            <w:tcW w:w="2019" w:type="dxa"/>
            <w:shd w:val="clear" w:color="auto" w:fill="auto"/>
          </w:tcPr>
          <w:p w14:paraId="2D156073" w14:textId="77777777" w:rsidR="004C1657" w:rsidRPr="00051A86" w:rsidRDefault="004C1657" w:rsidP="00BC3BA7">
            <w:pPr>
              <w:jc w:val="center"/>
              <w:rPr>
                <w:rFonts w:ascii="Arial" w:hAnsi="Arial" w:cs="Arial"/>
              </w:rPr>
            </w:pPr>
            <w:r w:rsidRPr="00051A86">
              <w:rPr>
                <w:rFonts w:ascii="Arial" w:hAnsi="Arial" w:cs="Arial"/>
              </w:rPr>
              <w:t>24.01.2019</w:t>
            </w:r>
          </w:p>
        </w:tc>
        <w:tc>
          <w:tcPr>
            <w:tcW w:w="1614" w:type="dxa"/>
            <w:shd w:val="clear" w:color="auto" w:fill="auto"/>
          </w:tcPr>
          <w:p w14:paraId="2821EC7A" w14:textId="77777777" w:rsidR="004C1657" w:rsidRPr="00051A86" w:rsidRDefault="004C1657" w:rsidP="00BC3BA7">
            <w:pPr>
              <w:jc w:val="center"/>
              <w:rPr>
                <w:rFonts w:ascii="Arial" w:hAnsi="Arial" w:cs="Arial"/>
              </w:rPr>
            </w:pPr>
            <w:r w:rsidRPr="00051A86">
              <w:rPr>
                <w:rFonts w:ascii="Arial" w:hAnsi="Arial" w:cs="Arial"/>
              </w:rPr>
              <w:t>14.00 h</w:t>
            </w:r>
          </w:p>
        </w:tc>
      </w:tr>
      <w:tr w:rsidR="004C1657" w:rsidRPr="00051A86" w14:paraId="09E9B1B5" w14:textId="77777777" w:rsidTr="00BC3BA7">
        <w:tc>
          <w:tcPr>
            <w:tcW w:w="1919" w:type="dxa"/>
            <w:shd w:val="clear" w:color="auto" w:fill="auto"/>
          </w:tcPr>
          <w:p w14:paraId="34279545" w14:textId="77777777" w:rsidR="004C1657" w:rsidRPr="00051A86" w:rsidRDefault="004C1657" w:rsidP="00BC3BA7">
            <w:pPr>
              <w:jc w:val="center"/>
              <w:rPr>
                <w:rFonts w:ascii="Arial" w:hAnsi="Arial" w:cs="Arial"/>
              </w:rPr>
            </w:pPr>
            <w:proofErr w:type="spellStart"/>
            <w:r w:rsidRPr="00051A86">
              <w:rPr>
                <w:rFonts w:ascii="Arial" w:hAnsi="Arial" w:cs="Arial"/>
              </w:rPr>
              <w:t>Kumanovo</w:t>
            </w:r>
            <w:proofErr w:type="spellEnd"/>
          </w:p>
        </w:tc>
        <w:tc>
          <w:tcPr>
            <w:tcW w:w="1936" w:type="dxa"/>
            <w:shd w:val="clear" w:color="auto" w:fill="auto"/>
          </w:tcPr>
          <w:p w14:paraId="6D963EF2" w14:textId="77777777" w:rsidR="004C1657" w:rsidRPr="00051A86" w:rsidRDefault="004C1657" w:rsidP="00BC3BA7">
            <w:pPr>
              <w:jc w:val="center"/>
              <w:rPr>
                <w:rFonts w:ascii="Arial" w:hAnsi="Arial" w:cs="Arial"/>
              </w:rPr>
            </w:pPr>
            <w:r w:rsidRPr="00051A86">
              <w:rPr>
                <w:rFonts w:ascii="Arial" w:hAnsi="Arial" w:cs="Arial"/>
              </w:rPr>
              <w:t>33</w:t>
            </w:r>
          </w:p>
        </w:tc>
        <w:tc>
          <w:tcPr>
            <w:tcW w:w="2019" w:type="dxa"/>
            <w:shd w:val="clear" w:color="auto" w:fill="auto"/>
          </w:tcPr>
          <w:p w14:paraId="37F9C3AC" w14:textId="77777777" w:rsidR="004C1657" w:rsidRPr="00051A86" w:rsidRDefault="004C1657" w:rsidP="00BC3BA7">
            <w:pPr>
              <w:jc w:val="center"/>
              <w:rPr>
                <w:rFonts w:ascii="Arial" w:hAnsi="Arial" w:cs="Arial"/>
              </w:rPr>
            </w:pPr>
            <w:r w:rsidRPr="00051A86">
              <w:rPr>
                <w:rFonts w:ascii="Arial" w:hAnsi="Arial" w:cs="Arial"/>
              </w:rPr>
              <w:t>01.02.2019</w:t>
            </w:r>
          </w:p>
        </w:tc>
        <w:tc>
          <w:tcPr>
            <w:tcW w:w="1614" w:type="dxa"/>
            <w:shd w:val="clear" w:color="auto" w:fill="auto"/>
          </w:tcPr>
          <w:p w14:paraId="03D47DC5" w14:textId="77777777" w:rsidR="004C1657" w:rsidRPr="00051A86" w:rsidRDefault="004C1657" w:rsidP="00BC3BA7">
            <w:pPr>
              <w:jc w:val="center"/>
              <w:rPr>
                <w:rFonts w:ascii="Arial" w:hAnsi="Arial" w:cs="Arial"/>
              </w:rPr>
            </w:pPr>
            <w:r w:rsidRPr="00051A86">
              <w:rPr>
                <w:rFonts w:ascii="Arial" w:hAnsi="Arial" w:cs="Arial"/>
              </w:rPr>
              <w:t>10.00 h</w:t>
            </w:r>
          </w:p>
        </w:tc>
      </w:tr>
      <w:tr w:rsidR="004C1657" w:rsidRPr="00051A86" w14:paraId="279DACA3" w14:textId="77777777" w:rsidTr="00BC3BA7">
        <w:tc>
          <w:tcPr>
            <w:tcW w:w="1919" w:type="dxa"/>
            <w:shd w:val="clear" w:color="auto" w:fill="auto"/>
          </w:tcPr>
          <w:p w14:paraId="655316A3" w14:textId="77777777" w:rsidR="004C1657" w:rsidRPr="00051A86" w:rsidRDefault="004C1657" w:rsidP="00BC3BA7">
            <w:pPr>
              <w:jc w:val="center"/>
              <w:rPr>
                <w:rFonts w:ascii="Arial" w:hAnsi="Arial" w:cs="Arial"/>
              </w:rPr>
            </w:pPr>
            <w:proofErr w:type="spellStart"/>
            <w:r w:rsidRPr="00051A86">
              <w:rPr>
                <w:rFonts w:ascii="Arial" w:hAnsi="Arial" w:cs="Arial"/>
              </w:rPr>
              <w:t>Kriva</w:t>
            </w:r>
            <w:proofErr w:type="spellEnd"/>
            <w:r w:rsidRPr="00051A86">
              <w:rPr>
                <w:rFonts w:ascii="Arial" w:hAnsi="Arial" w:cs="Arial"/>
              </w:rPr>
              <w:t xml:space="preserve"> </w:t>
            </w:r>
            <w:proofErr w:type="spellStart"/>
            <w:r w:rsidRPr="00051A86">
              <w:rPr>
                <w:rFonts w:ascii="Arial" w:hAnsi="Arial" w:cs="Arial"/>
              </w:rPr>
              <w:t>Palanka</w:t>
            </w:r>
            <w:proofErr w:type="spellEnd"/>
          </w:p>
        </w:tc>
        <w:tc>
          <w:tcPr>
            <w:tcW w:w="1936" w:type="dxa"/>
            <w:shd w:val="clear" w:color="auto" w:fill="auto"/>
          </w:tcPr>
          <w:p w14:paraId="3F9859A9" w14:textId="77777777" w:rsidR="004C1657" w:rsidRPr="00051A86" w:rsidRDefault="004C1657" w:rsidP="00BC3BA7">
            <w:pPr>
              <w:jc w:val="center"/>
              <w:rPr>
                <w:rFonts w:ascii="Arial" w:hAnsi="Arial" w:cs="Arial"/>
              </w:rPr>
            </w:pPr>
            <w:r w:rsidRPr="00051A86">
              <w:rPr>
                <w:rFonts w:ascii="Arial" w:hAnsi="Arial" w:cs="Arial"/>
              </w:rPr>
              <w:t>55</w:t>
            </w:r>
          </w:p>
        </w:tc>
        <w:tc>
          <w:tcPr>
            <w:tcW w:w="2019" w:type="dxa"/>
            <w:shd w:val="clear" w:color="auto" w:fill="auto"/>
          </w:tcPr>
          <w:p w14:paraId="52B47831" w14:textId="77777777" w:rsidR="004C1657" w:rsidRPr="00051A86" w:rsidRDefault="004C1657" w:rsidP="00BC3BA7">
            <w:pPr>
              <w:jc w:val="center"/>
              <w:rPr>
                <w:rFonts w:ascii="Arial" w:hAnsi="Arial" w:cs="Arial"/>
              </w:rPr>
            </w:pPr>
            <w:r w:rsidRPr="00051A86">
              <w:rPr>
                <w:rFonts w:ascii="Arial" w:hAnsi="Arial" w:cs="Arial"/>
              </w:rPr>
              <w:t>01.02.2019</w:t>
            </w:r>
          </w:p>
        </w:tc>
        <w:tc>
          <w:tcPr>
            <w:tcW w:w="1614" w:type="dxa"/>
            <w:shd w:val="clear" w:color="auto" w:fill="auto"/>
          </w:tcPr>
          <w:p w14:paraId="7073DACC" w14:textId="77777777" w:rsidR="004C1657" w:rsidRPr="00051A86" w:rsidRDefault="004C1657" w:rsidP="00BC3BA7">
            <w:pPr>
              <w:jc w:val="center"/>
              <w:rPr>
                <w:rFonts w:ascii="Arial" w:hAnsi="Arial" w:cs="Arial"/>
              </w:rPr>
            </w:pPr>
            <w:r w:rsidRPr="00051A86">
              <w:rPr>
                <w:rFonts w:ascii="Arial" w:hAnsi="Arial" w:cs="Arial"/>
              </w:rPr>
              <w:t>14.00 h</w:t>
            </w:r>
          </w:p>
        </w:tc>
      </w:tr>
      <w:tr w:rsidR="004C1657" w:rsidRPr="00051A86" w14:paraId="4D5BB400" w14:textId="77777777" w:rsidTr="00BC3BA7">
        <w:tc>
          <w:tcPr>
            <w:tcW w:w="1919" w:type="dxa"/>
            <w:tcBorders>
              <w:bottom w:val="single" w:sz="4" w:space="0" w:color="auto"/>
            </w:tcBorders>
            <w:shd w:val="clear" w:color="auto" w:fill="auto"/>
          </w:tcPr>
          <w:p w14:paraId="66F4ABAD" w14:textId="77777777" w:rsidR="004C1657" w:rsidRPr="00051A86" w:rsidRDefault="004C1657" w:rsidP="00BC3BA7">
            <w:pPr>
              <w:rPr>
                <w:rFonts w:ascii="Arial" w:hAnsi="Arial" w:cs="Arial"/>
              </w:rPr>
            </w:pPr>
          </w:p>
        </w:tc>
        <w:tc>
          <w:tcPr>
            <w:tcW w:w="1936" w:type="dxa"/>
            <w:tcBorders>
              <w:bottom w:val="single" w:sz="4" w:space="0" w:color="auto"/>
            </w:tcBorders>
            <w:shd w:val="clear" w:color="auto" w:fill="auto"/>
          </w:tcPr>
          <w:p w14:paraId="536AEA1B" w14:textId="77777777" w:rsidR="004C1657" w:rsidRPr="00051A86" w:rsidRDefault="004C1657" w:rsidP="00BC3BA7">
            <w:pPr>
              <w:jc w:val="center"/>
              <w:rPr>
                <w:rFonts w:ascii="Arial" w:hAnsi="Arial" w:cs="Arial"/>
              </w:rPr>
            </w:pPr>
          </w:p>
        </w:tc>
        <w:tc>
          <w:tcPr>
            <w:tcW w:w="2019" w:type="dxa"/>
            <w:tcBorders>
              <w:bottom w:val="single" w:sz="4" w:space="0" w:color="auto"/>
            </w:tcBorders>
            <w:shd w:val="clear" w:color="auto" w:fill="auto"/>
          </w:tcPr>
          <w:p w14:paraId="47A3FAFB" w14:textId="77777777" w:rsidR="004C1657" w:rsidRPr="00051A86" w:rsidRDefault="004C1657" w:rsidP="00BC3BA7">
            <w:pPr>
              <w:jc w:val="center"/>
              <w:rPr>
                <w:rFonts w:ascii="Arial" w:hAnsi="Arial" w:cs="Arial"/>
              </w:rPr>
            </w:pPr>
          </w:p>
        </w:tc>
        <w:tc>
          <w:tcPr>
            <w:tcW w:w="1614" w:type="dxa"/>
            <w:tcBorders>
              <w:bottom w:val="single" w:sz="4" w:space="0" w:color="auto"/>
            </w:tcBorders>
            <w:shd w:val="clear" w:color="auto" w:fill="auto"/>
          </w:tcPr>
          <w:p w14:paraId="78E03B9B" w14:textId="77777777" w:rsidR="004C1657" w:rsidRPr="00051A86" w:rsidRDefault="004C1657" w:rsidP="00BC3BA7">
            <w:pPr>
              <w:jc w:val="center"/>
              <w:rPr>
                <w:rFonts w:ascii="Arial" w:hAnsi="Arial" w:cs="Arial"/>
              </w:rPr>
            </w:pPr>
          </w:p>
        </w:tc>
      </w:tr>
    </w:tbl>
    <w:p w14:paraId="5215463B" w14:textId="77777777" w:rsidR="004C1657" w:rsidRPr="00051A86" w:rsidRDefault="004C1657" w:rsidP="004C1657">
      <w:pPr>
        <w:jc w:val="both"/>
        <w:rPr>
          <w:rFonts w:ascii="Arial" w:hAnsi="Arial" w:cs="Arial"/>
          <w:lang w:val="ru-RU"/>
        </w:rPr>
      </w:pPr>
      <w:r w:rsidRPr="00051A86">
        <w:rPr>
          <w:rFonts w:ascii="Arial" w:hAnsi="Arial" w:cs="Arial"/>
          <w:lang w:val="ru-RU"/>
        </w:rPr>
        <w:t xml:space="preserve">Agenda from info days is given in </w:t>
      </w:r>
      <w:r w:rsidRPr="00051A86">
        <w:rPr>
          <w:rFonts w:ascii="Arial" w:hAnsi="Arial" w:cs="Arial"/>
        </w:rPr>
        <w:t>annex</w:t>
      </w:r>
      <w:r w:rsidRPr="00051A86">
        <w:rPr>
          <w:rFonts w:ascii="Arial" w:hAnsi="Arial" w:cs="Arial"/>
          <w:lang w:val="ru-RU"/>
        </w:rPr>
        <w:t xml:space="preserve"> 2</w:t>
      </w:r>
    </w:p>
    <w:p w14:paraId="1534244C" w14:textId="77777777" w:rsidR="004C1657" w:rsidRPr="00051A86" w:rsidRDefault="004C1657" w:rsidP="004C1657">
      <w:pPr>
        <w:jc w:val="both"/>
        <w:rPr>
          <w:rStyle w:val="Hyperlink"/>
          <w:rFonts w:ascii="Arial" w:hAnsi="Arial" w:cs="Arial"/>
        </w:rPr>
      </w:pPr>
      <w:r w:rsidRPr="00051A86">
        <w:rPr>
          <w:rFonts w:ascii="Arial" w:hAnsi="Arial" w:cs="Arial"/>
          <w:lang w:val="ru-RU"/>
        </w:rPr>
        <w:t>Photos from the info days/workshops are available on the IPARD website, i</w:t>
      </w:r>
      <w:r w:rsidRPr="00051A86">
        <w:rPr>
          <w:rFonts w:ascii="Arial" w:hAnsi="Arial" w:cs="Arial"/>
        </w:rPr>
        <w:t>.</w:t>
      </w:r>
      <w:r w:rsidRPr="00051A86">
        <w:rPr>
          <w:rFonts w:ascii="Arial" w:hAnsi="Arial" w:cs="Arial"/>
          <w:lang w:val="ru-RU"/>
        </w:rPr>
        <w:t>e on the following link:</w:t>
      </w:r>
      <w:r w:rsidRPr="00051A86">
        <w:rPr>
          <w:rFonts w:ascii="Arial" w:hAnsi="Arial" w:cs="Arial"/>
        </w:rPr>
        <w:t xml:space="preserve"> </w:t>
      </w:r>
      <w:hyperlink r:id="rId12" w:history="1">
        <w:r w:rsidRPr="00051A86">
          <w:rPr>
            <w:rStyle w:val="Hyperlink"/>
            <w:rFonts w:ascii="Arial" w:hAnsi="Arial" w:cs="Arial"/>
          </w:rPr>
          <w:t>http://ipard.gov.mk/mk/category/foto-galerija/</w:t>
        </w:r>
      </w:hyperlink>
    </w:p>
    <w:p w14:paraId="0C612971" w14:textId="77777777" w:rsidR="004C1657" w:rsidRPr="00051A86" w:rsidRDefault="004C1657" w:rsidP="004C1657">
      <w:pPr>
        <w:jc w:val="both"/>
        <w:rPr>
          <w:rStyle w:val="Hyperlink"/>
          <w:rFonts w:ascii="Arial" w:hAnsi="Arial" w:cs="Arial"/>
        </w:rPr>
      </w:pPr>
    </w:p>
    <w:p w14:paraId="067F7F83"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bookmarkStart w:id="10" w:name="_Toc7510632"/>
      <w:r w:rsidRPr="00051A86">
        <w:rPr>
          <w:rFonts w:ascii="Arial" w:hAnsi="Arial" w:cs="Arial"/>
          <w:b/>
          <w:sz w:val="24"/>
          <w:lang w:val="mk-MK"/>
        </w:rPr>
        <w:t>Organizing the IPARD Forum</w:t>
      </w:r>
      <w:bookmarkEnd w:id="10"/>
    </w:p>
    <w:p w14:paraId="644B858D" w14:textId="77777777" w:rsidR="004C1657" w:rsidRPr="00051A86" w:rsidRDefault="004C1657" w:rsidP="004C1657">
      <w:pPr>
        <w:ind w:left="714"/>
        <w:jc w:val="both"/>
        <w:outlineLvl w:val="1"/>
        <w:rPr>
          <w:rFonts w:ascii="Arial" w:hAnsi="Arial" w:cs="Arial"/>
          <w:b/>
          <w:lang w:val="mk-MK"/>
        </w:rPr>
      </w:pPr>
      <w:r w:rsidRPr="00051A86">
        <w:rPr>
          <w:rFonts w:ascii="Arial" w:hAnsi="Arial" w:cs="Arial"/>
          <w:b/>
          <w:lang w:val="mk-MK"/>
        </w:rPr>
        <w:t xml:space="preserve"> </w:t>
      </w:r>
    </w:p>
    <w:p w14:paraId="404F5E92" w14:textId="77777777" w:rsidR="004C1657" w:rsidRPr="00051A86" w:rsidRDefault="004C1657" w:rsidP="004C1657">
      <w:pPr>
        <w:jc w:val="both"/>
        <w:rPr>
          <w:rFonts w:ascii="Arial" w:hAnsi="Arial" w:cs="Arial"/>
          <w:lang w:val="ru-RU"/>
        </w:rPr>
      </w:pPr>
      <w:r w:rsidRPr="00051A86">
        <w:rPr>
          <w:rFonts w:ascii="Arial" w:hAnsi="Arial" w:cs="Arial"/>
          <w:lang w:val="ru-RU"/>
        </w:rPr>
        <w:t xml:space="preserve">In order to achieve a more comprehensive analysis of the implementation of the Program and precisely locate the problems during the procedure for submitting the </w:t>
      </w:r>
      <w:r w:rsidRPr="00051A86">
        <w:rPr>
          <w:rFonts w:ascii="Arial" w:hAnsi="Arial" w:cs="Arial"/>
        </w:rPr>
        <w:t>Application forms</w:t>
      </w:r>
      <w:r w:rsidRPr="00051A86">
        <w:rPr>
          <w:rFonts w:ascii="Arial" w:hAnsi="Arial" w:cs="Arial"/>
          <w:lang w:val="ru-RU"/>
        </w:rPr>
        <w:t xml:space="preserve"> for the use of funds from the IPARD Program</w:t>
      </w:r>
      <w:r w:rsidRPr="00051A86">
        <w:rPr>
          <w:rFonts w:ascii="Arial" w:hAnsi="Arial" w:cs="Arial"/>
        </w:rPr>
        <w:t>me</w:t>
      </w:r>
      <w:r w:rsidRPr="00051A86">
        <w:rPr>
          <w:rFonts w:ascii="Arial" w:hAnsi="Arial" w:cs="Arial"/>
          <w:lang w:val="ru-RU"/>
        </w:rPr>
        <w:t xml:space="preserve"> 2014-2020, the planned IPARD Forum for the beginning of 2019 will be organized and implemented </w:t>
      </w:r>
      <w:r w:rsidRPr="00051A86">
        <w:rPr>
          <w:rFonts w:ascii="Arial" w:hAnsi="Arial" w:cs="Arial"/>
        </w:rPr>
        <w:t>after</w:t>
      </w:r>
      <w:r w:rsidRPr="00051A86">
        <w:rPr>
          <w:rFonts w:ascii="Arial" w:hAnsi="Arial" w:cs="Arial"/>
          <w:lang w:val="ru-RU"/>
        </w:rPr>
        <w:t xml:space="preserve"> completion </w:t>
      </w:r>
      <w:r w:rsidRPr="00051A86">
        <w:rPr>
          <w:rFonts w:ascii="Arial" w:hAnsi="Arial" w:cs="Arial"/>
        </w:rPr>
        <w:t>of</w:t>
      </w:r>
      <w:r w:rsidRPr="00051A86">
        <w:rPr>
          <w:rFonts w:ascii="Arial" w:hAnsi="Arial" w:cs="Arial"/>
          <w:lang w:val="ru-RU"/>
        </w:rPr>
        <w:t xml:space="preserve"> the 5th meeting of the IPARD Monitoring Committee, as well as after the completion of the procedure for evaluating the received projects</w:t>
      </w:r>
      <w:r w:rsidRPr="00051A86">
        <w:rPr>
          <w:rFonts w:ascii="Arial" w:hAnsi="Arial" w:cs="Arial"/>
        </w:rPr>
        <w:t>/application forms</w:t>
      </w:r>
      <w:r w:rsidRPr="00051A86">
        <w:rPr>
          <w:rFonts w:ascii="Arial" w:hAnsi="Arial" w:cs="Arial"/>
          <w:lang w:val="ru-RU"/>
        </w:rPr>
        <w:t xml:space="preserve"> from the first and second Public Call</w:t>
      </w:r>
      <w:r w:rsidRPr="00051A86">
        <w:rPr>
          <w:rFonts w:ascii="Arial" w:hAnsi="Arial" w:cs="Arial"/>
        </w:rPr>
        <w:t>s</w:t>
      </w:r>
      <w:r w:rsidRPr="00051A86">
        <w:rPr>
          <w:rFonts w:ascii="Arial" w:hAnsi="Arial" w:cs="Arial"/>
          <w:lang w:val="ru-RU"/>
        </w:rPr>
        <w:t xml:space="preserve"> in 2018</w:t>
      </w:r>
    </w:p>
    <w:p w14:paraId="3FEBD38B" w14:textId="77777777" w:rsidR="004C1657" w:rsidRPr="00051A86" w:rsidRDefault="004C1657" w:rsidP="004C1657">
      <w:pPr>
        <w:jc w:val="both"/>
        <w:rPr>
          <w:rFonts w:ascii="Arial" w:hAnsi="Arial" w:cs="Arial"/>
          <w:b/>
          <w:lang w:val="ru-RU"/>
        </w:rPr>
      </w:pPr>
    </w:p>
    <w:p w14:paraId="551F406E"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r w:rsidRPr="00051A86">
        <w:rPr>
          <w:rFonts w:ascii="Arial" w:hAnsi="Arial" w:cs="Arial"/>
          <w:b/>
          <w:sz w:val="24"/>
          <w:lang w:val="mk-MK"/>
        </w:rPr>
        <w:t xml:space="preserve"> </w:t>
      </w:r>
      <w:bookmarkStart w:id="11" w:name="_Toc7510633"/>
      <w:r w:rsidRPr="00051A86">
        <w:rPr>
          <w:rFonts w:ascii="Arial" w:hAnsi="Arial" w:cs="Arial"/>
          <w:b/>
          <w:sz w:val="24"/>
          <w:lang w:val="mk-MK"/>
        </w:rPr>
        <w:t>IPARD workshops</w:t>
      </w:r>
      <w:bookmarkEnd w:id="11"/>
    </w:p>
    <w:p w14:paraId="2AF799FF" w14:textId="77777777" w:rsidR="004C1657" w:rsidRPr="00051A86" w:rsidRDefault="004C1657" w:rsidP="004C1657">
      <w:pPr>
        <w:ind w:left="714"/>
        <w:jc w:val="both"/>
        <w:outlineLvl w:val="1"/>
        <w:rPr>
          <w:rFonts w:ascii="Arial" w:hAnsi="Arial" w:cs="Arial"/>
          <w:b/>
          <w:lang w:val="mk-MK"/>
        </w:rPr>
      </w:pPr>
    </w:p>
    <w:p w14:paraId="77DBA3E6" w14:textId="77777777" w:rsidR="004C1657" w:rsidRPr="00051A86" w:rsidRDefault="004C1657" w:rsidP="004C1657">
      <w:pPr>
        <w:pStyle w:val="ListParagraph"/>
        <w:spacing w:after="0" w:line="240" w:lineRule="auto"/>
        <w:jc w:val="both"/>
        <w:rPr>
          <w:rFonts w:ascii="Arial" w:hAnsi="Arial" w:cs="Arial"/>
          <w:lang w:val="en-GB"/>
        </w:rPr>
      </w:pPr>
      <w:r w:rsidRPr="00051A86">
        <w:rPr>
          <w:rFonts w:ascii="Arial" w:hAnsi="Arial" w:cs="Arial"/>
          <w:lang w:val="en-GB"/>
        </w:rPr>
        <w:t>Two workshops were held in the framework of publicity;</w:t>
      </w:r>
    </w:p>
    <w:p w14:paraId="402BADB5" w14:textId="77777777" w:rsidR="004C1657" w:rsidRPr="00051A86" w:rsidRDefault="004C1657" w:rsidP="004C1657">
      <w:pPr>
        <w:pStyle w:val="ListParagraph"/>
        <w:numPr>
          <w:ilvl w:val="0"/>
          <w:numId w:val="21"/>
        </w:numPr>
        <w:spacing w:after="0" w:line="240" w:lineRule="auto"/>
        <w:jc w:val="both"/>
        <w:rPr>
          <w:rFonts w:ascii="Arial" w:hAnsi="Arial" w:cs="Arial"/>
          <w:lang w:val="en-GB"/>
        </w:rPr>
      </w:pPr>
      <w:proofErr w:type="spellStart"/>
      <w:r w:rsidRPr="00051A86">
        <w:rPr>
          <w:rFonts w:ascii="Arial" w:hAnsi="Arial" w:cs="Arial"/>
          <w:lang w:val="en-GB"/>
        </w:rPr>
        <w:t>Strumica</w:t>
      </w:r>
      <w:proofErr w:type="spellEnd"/>
      <w:r w:rsidRPr="00051A86">
        <w:rPr>
          <w:rFonts w:ascii="Arial" w:hAnsi="Arial" w:cs="Arial"/>
          <w:lang w:val="en-GB"/>
        </w:rPr>
        <w:t xml:space="preserve"> on December 26, 2018, and</w:t>
      </w:r>
    </w:p>
    <w:p w14:paraId="66B3DC08" w14:textId="77777777" w:rsidR="004C1657" w:rsidRPr="00051A86" w:rsidRDefault="004C1657" w:rsidP="004C1657">
      <w:pPr>
        <w:pStyle w:val="ListParagraph"/>
        <w:numPr>
          <w:ilvl w:val="0"/>
          <w:numId w:val="21"/>
        </w:numPr>
        <w:spacing w:after="0" w:line="240" w:lineRule="auto"/>
        <w:jc w:val="both"/>
        <w:rPr>
          <w:rFonts w:ascii="Arial" w:hAnsi="Arial" w:cs="Arial"/>
          <w:lang w:val="en-GB"/>
        </w:rPr>
      </w:pPr>
      <w:r w:rsidRPr="00051A86">
        <w:rPr>
          <w:rFonts w:ascii="Arial" w:hAnsi="Arial" w:cs="Arial"/>
          <w:lang w:val="en-GB"/>
        </w:rPr>
        <w:t>Tetovo January 09, 2019.</w:t>
      </w:r>
    </w:p>
    <w:p w14:paraId="1D0D1299" w14:textId="77777777" w:rsidR="004C1657" w:rsidRPr="00051A86" w:rsidRDefault="004C1657" w:rsidP="004C1657">
      <w:pPr>
        <w:pStyle w:val="ListParagraph"/>
        <w:spacing w:after="0" w:line="240" w:lineRule="auto"/>
        <w:jc w:val="both"/>
        <w:rPr>
          <w:rFonts w:ascii="Arial" w:hAnsi="Arial" w:cs="Arial"/>
          <w:lang w:val="en-GB"/>
        </w:rPr>
      </w:pPr>
      <w:r w:rsidRPr="00051A86">
        <w:rPr>
          <w:rFonts w:ascii="Arial" w:hAnsi="Arial" w:cs="Arial"/>
          <w:lang w:val="en-GB"/>
        </w:rPr>
        <w:t xml:space="preserve">Participants from all processing industries were invited to the workshops. In </w:t>
      </w:r>
      <w:proofErr w:type="spellStart"/>
      <w:r w:rsidRPr="00051A86">
        <w:rPr>
          <w:rFonts w:ascii="Arial" w:hAnsi="Arial" w:cs="Arial"/>
          <w:lang w:val="en-GB"/>
        </w:rPr>
        <w:t>Strumica</w:t>
      </w:r>
      <w:proofErr w:type="spellEnd"/>
      <w:r w:rsidRPr="00051A86">
        <w:rPr>
          <w:rFonts w:ascii="Arial" w:hAnsi="Arial" w:cs="Arial"/>
          <w:lang w:val="en-GB"/>
        </w:rPr>
        <w:t xml:space="preserve">, most of the companies present were from the fruit and vegetable processing industry, </w:t>
      </w:r>
      <w:r w:rsidRPr="00051A86">
        <w:rPr>
          <w:rFonts w:ascii="Arial" w:hAnsi="Arial" w:cs="Arial"/>
          <w:lang w:val="en-GB"/>
        </w:rPr>
        <w:lastRenderedPageBreak/>
        <w:t>the dairy industry and wineries (a total of 39 participants were present). In Tetovo, present companies were those who process meat and dairy products, Association for honey production, production of eggs and layers, etc., (a total of 40 participants were present).</w:t>
      </w:r>
    </w:p>
    <w:p w14:paraId="198F3C72" w14:textId="77777777" w:rsidR="004C1657" w:rsidRPr="00051A86" w:rsidRDefault="004C1657" w:rsidP="004C1657">
      <w:pPr>
        <w:pStyle w:val="ListParagraph"/>
        <w:spacing w:after="0" w:line="240" w:lineRule="auto"/>
        <w:jc w:val="both"/>
        <w:rPr>
          <w:rFonts w:ascii="Arial" w:hAnsi="Arial" w:cs="Arial"/>
          <w:lang w:val="en-GB"/>
        </w:rPr>
      </w:pPr>
      <w:r w:rsidRPr="00051A86">
        <w:rPr>
          <w:rFonts w:ascii="Arial" w:hAnsi="Arial" w:cs="Arial"/>
          <w:lang w:val="en-GB"/>
        </w:rPr>
        <w:t>Presentations on the three measures were held at the workshops, as well; measure 1 Investments in fixed assets of agricultural holdings, measure 3 and measure 7 Diversification of farms and development of business. Emphasis was given on measure 3 concerning Investment in fixed assets for the processing and marketing of agricultural and fishery products. (Agendas are present in Annex 2)</w:t>
      </w:r>
    </w:p>
    <w:p w14:paraId="270E921F" w14:textId="77777777" w:rsidR="004C1657" w:rsidRPr="00051A86" w:rsidRDefault="004C1657" w:rsidP="004C1657">
      <w:pPr>
        <w:pStyle w:val="ListParagraph"/>
        <w:spacing w:after="0" w:line="240" w:lineRule="auto"/>
        <w:jc w:val="both"/>
        <w:rPr>
          <w:rFonts w:ascii="Arial" w:hAnsi="Arial" w:cs="Arial"/>
          <w:lang w:val="en-GB"/>
        </w:rPr>
      </w:pPr>
      <w:r w:rsidRPr="00051A86">
        <w:rPr>
          <w:rFonts w:ascii="Arial" w:hAnsi="Arial" w:cs="Arial"/>
          <w:lang w:val="en-GB"/>
        </w:rPr>
        <w:t>The presentations were made and presented by the IPARD Managing Authority of the Ministry of Agriculture, Forestry and Water Economy. Special presentations were presented by employees of the Agency for Financial Support of Agriculture and Rural Development. All the participants actively participated in the discussions.</w:t>
      </w:r>
    </w:p>
    <w:p w14:paraId="75086548"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 xml:space="preserve">Photos from the info days/workshops are available on the IPARD website or the following link </w:t>
      </w:r>
      <w:hyperlink r:id="rId13" w:history="1">
        <w:r w:rsidRPr="00051A86">
          <w:rPr>
            <w:rStyle w:val="Hyperlink"/>
            <w:rFonts w:ascii="Arial" w:hAnsi="Arial" w:cs="Arial"/>
          </w:rPr>
          <w:t>http://ipard.gov.mk/mk/category/foto-galerija/</w:t>
        </w:r>
      </w:hyperlink>
    </w:p>
    <w:p w14:paraId="5E2279EF" w14:textId="77777777" w:rsidR="004C1657" w:rsidRPr="00051A86" w:rsidRDefault="004C1657" w:rsidP="004C1657">
      <w:pPr>
        <w:jc w:val="both"/>
        <w:rPr>
          <w:rFonts w:ascii="Arial" w:eastAsia="Calibri" w:hAnsi="Arial" w:cs="Arial"/>
          <w:lang w:val="mk-MK"/>
        </w:rPr>
      </w:pPr>
    </w:p>
    <w:p w14:paraId="6BACAC8C"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bookmarkStart w:id="12" w:name="_Toc7510634"/>
      <w:r w:rsidRPr="00051A86">
        <w:rPr>
          <w:rFonts w:ascii="Arial" w:hAnsi="Arial" w:cs="Arial"/>
          <w:b/>
          <w:sz w:val="24"/>
          <w:lang w:val="mk-MK"/>
        </w:rPr>
        <w:t>Delivery of direct information</w:t>
      </w:r>
      <w:bookmarkEnd w:id="12"/>
    </w:p>
    <w:p w14:paraId="5A64782F" w14:textId="77777777" w:rsidR="004C1657" w:rsidRPr="00051A86" w:rsidRDefault="004C1657" w:rsidP="004C1657">
      <w:pPr>
        <w:ind w:left="714"/>
        <w:jc w:val="both"/>
        <w:outlineLvl w:val="1"/>
        <w:rPr>
          <w:rFonts w:ascii="Arial" w:hAnsi="Arial" w:cs="Arial"/>
          <w:b/>
          <w:lang w:val="mk-MK"/>
        </w:rPr>
      </w:pPr>
    </w:p>
    <w:p w14:paraId="5B6390B1"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 xml:space="preserve">Delivery of direct information (telephone and electronic communication) to potential beneficiaries is carried out continuously, </w:t>
      </w:r>
      <w:proofErr w:type="spellStart"/>
      <w:r w:rsidRPr="00051A86">
        <w:rPr>
          <w:rFonts w:ascii="Arial" w:hAnsi="Arial" w:cs="Arial"/>
        </w:rPr>
        <w:t>ie</w:t>
      </w:r>
      <w:proofErr w:type="spellEnd"/>
      <w:r w:rsidRPr="00051A86">
        <w:rPr>
          <w:rFonts w:ascii="Arial" w:hAnsi="Arial" w:cs="Arial"/>
        </w:rPr>
        <w:t xml:space="preserve"> in the call center of the Agency for Financial Support of Agriculture and Rural Development over the last four months there are over 200 calls have been recorded and more than 150 visits to potential beneficiaries in the premises of the Agency and the IPARD Managing Authority. Activity data of the Agency are included in the monthly reports for the IPARD Managing Authority. (</w:t>
      </w:r>
      <w:hyperlink r:id="rId14" w:history="1">
        <w:r w:rsidRPr="00051A86">
          <w:rPr>
            <w:rStyle w:val="Hyperlink"/>
            <w:rFonts w:ascii="Arial" w:hAnsi="Arial" w:cs="Arial"/>
          </w:rPr>
          <w:t>http://www.ipardpa.gov.mk/Root/mak/default_mak.asp</w:t>
        </w:r>
      </w:hyperlink>
      <w:r w:rsidRPr="00051A86">
        <w:rPr>
          <w:rFonts w:ascii="Arial" w:hAnsi="Arial" w:cs="Arial"/>
        </w:rPr>
        <w:t>)</w:t>
      </w:r>
    </w:p>
    <w:p w14:paraId="15B2CC8A"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 xml:space="preserve">More information can be found in the Frequently Asked Questions and Answers section on IPARD 2014-2020 on the links: </w:t>
      </w:r>
      <w:hyperlink r:id="rId15" w:history="1">
        <w:r w:rsidRPr="00051A86">
          <w:rPr>
            <w:rStyle w:val="Hyperlink"/>
            <w:rFonts w:ascii="Arial" w:hAnsi="Arial" w:cs="Arial"/>
          </w:rPr>
          <w:t>http://ipard.gov.mk/mk/cpp/</w:t>
        </w:r>
      </w:hyperlink>
    </w:p>
    <w:p w14:paraId="075D95BD"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 xml:space="preserve">  </w:t>
      </w:r>
    </w:p>
    <w:p w14:paraId="2C4631B4"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bookmarkStart w:id="13" w:name="_Toc7510363"/>
      <w:bookmarkStart w:id="14" w:name="_Toc7510635"/>
      <w:bookmarkEnd w:id="13"/>
      <w:r w:rsidRPr="00051A86">
        <w:rPr>
          <w:rFonts w:ascii="Arial" w:hAnsi="Arial" w:cs="Arial"/>
          <w:b/>
          <w:sz w:val="24"/>
          <w:lang w:val="mk-MK"/>
        </w:rPr>
        <w:t>Appearances in national and local media</w:t>
      </w:r>
      <w:bookmarkEnd w:id="14"/>
    </w:p>
    <w:p w14:paraId="1BED8927" w14:textId="77777777" w:rsidR="004C1657" w:rsidRPr="00051A86" w:rsidRDefault="004C1657" w:rsidP="004C1657">
      <w:pPr>
        <w:jc w:val="both"/>
        <w:rPr>
          <w:rFonts w:ascii="Arial" w:hAnsi="Arial" w:cs="Arial"/>
        </w:rPr>
      </w:pPr>
    </w:p>
    <w:p w14:paraId="02B370F1"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Regarding the Public calls 01/2018 and 02/2018 there was a significant number of appearances, press releases and interviews on national and local radio and television channels, such as daily newspapers and internet portals (over 380 appearances). Announcements and interviews can be found at the following links:</w:t>
      </w:r>
    </w:p>
    <w:p w14:paraId="390083E0" w14:textId="77777777" w:rsidR="004C1657" w:rsidRPr="00051A86" w:rsidRDefault="00D759E9" w:rsidP="004C1657">
      <w:pPr>
        <w:pStyle w:val="ListParagraph"/>
        <w:spacing w:after="0" w:line="240" w:lineRule="auto"/>
        <w:jc w:val="both"/>
        <w:rPr>
          <w:rFonts w:ascii="Arial" w:hAnsi="Arial" w:cs="Arial"/>
        </w:rPr>
      </w:pPr>
      <w:hyperlink r:id="rId16" w:history="1">
        <w:r w:rsidR="004C1657" w:rsidRPr="00051A86">
          <w:rPr>
            <w:rStyle w:val="Hyperlink"/>
            <w:rFonts w:ascii="Arial" w:hAnsi="Arial" w:cs="Arial"/>
          </w:rPr>
          <w:t>www.ipard.gov.mk</w:t>
        </w:r>
      </w:hyperlink>
      <w:r w:rsidR="004C1657" w:rsidRPr="00051A86">
        <w:rPr>
          <w:rFonts w:ascii="Arial" w:hAnsi="Arial" w:cs="Arial"/>
        </w:rPr>
        <w:t>,</w:t>
      </w:r>
      <w:hyperlink r:id="rId17" w:history="1">
        <w:r w:rsidR="004C1657" w:rsidRPr="00051A86">
          <w:rPr>
            <w:rStyle w:val="Hyperlink"/>
            <w:rFonts w:ascii="Arial" w:hAnsi="Arial" w:cs="Arial"/>
          </w:rPr>
          <w:t>www.ipardpa.gov.mk</w:t>
        </w:r>
      </w:hyperlink>
      <w:r w:rsidR="004C1657" w:rsidRPr="00051A86">
        <w:rPr>
          <w:rFonts w:ascii="Arial" w:hAnsi="Arial" w:cs="Arial"/>
        </w:rPr>
        <w:t>,</w:t>
      </w:r>
    </w:p>
    <w:p w14:paraId="63CFF64D" w14:textId="77777777" w:rsidR="004C1657" w:rsidRPr="00051A86" w:rsidRDefault="00D759E9" w:rsidP="004C1657">
      <w:pPr>
        <w:pStyle w:val="ListParagraph"/>
        <w:spacing w:after="0" w:line="240" w:lineRule="auto"/>
        <w:jc w:val="both"/>
        <w:rPr>
          <w:rFonts w:ascii="Arial" w:hAnsi="Arial" w:cs="Arial"/>
        </w:rPr>
      </w:pPr>
      <w:hyperlink r:id="rId18" w:history="1">
        <w:r w:rsidR="004C1657" w:rsidRPr="00051A86">
          <w:rPr>
            <w:rStyle w:val="Hyperlink"/>
            <w:rFonts w:ascii="Arial" w:hAnsi="Arial" w:cs="Arial"/>
          </w:rPr>
          <w:t>http://www.ipardpa.gov.mk/Root/mak/default_mak.asp</w:t>
        </w:r>
      </w:hyperlink>
      <w:r w:rsidR="004C1657" w:rsidRPr="00051A86">
        <w:rPr>
          <w:rStyle w:val="Hyperlink"/>
          <w:rFonts w:ascii="Arial" w:hAnsi="Arial" w:cs="Arial"/>
        </w:rPr>
        <w:t>,</w:t>
      </w:r>
      <w:r w:rsidR="004C1657" w:rsidRPr="00051A86">
        <w:rPr>
          <w:rFonts w:ascii="Arial" w:hAnsi="Arial" w:cs="Arial"/>
        </w:rPr>
        <w:t xml:space="preserve">  </w:t>
      </w:r>
      <w:hyperlink r:id="rId19" w:history="1">
        <w:r w:rsidR="004C1657" w:rsidRPr="00051A86">
          <w:rPr>
            <w:rStyle w:val="Hyperlink"/>
            <w:rFonts w:ascii="Arial" w:hAnsi="Arial" w:cs="Arial"/>
          </w:rPr>
          <w:t>www.mzsv.gov.mk</w:t>
        </w:r>
      </w:hyperlink>
      <w:r w:rsidR="004C1657" w:rsidRPr="00051A86">
        <w:rPr>
          <w:rFonts w:ascii="Arial" w:hAnsi="Arial" w:cs="Arial"/>
        </w:rPr>
        <w:t xml:space="preserve">, </w:t>
      </w:r>
      <w:hyperlink r:id="rId20" w:history="1">
        <w:r w:rsidR="004C1657" w:rsidRPr="00051A86">
          <w:rPr>
            <w:rStyle w:val="Hyperlink"/>
            <w:rFonts w:ascii="Arial" w:hAnsi="Arial" w:cs="Arial"/>
          </w:rPr>
          <w:t>www.mia.mk</w:t>
        </w:r>
      </w:hyperlink>
      <w:r w:rsidR="004C1657" w:rsidRPr="00051A86">
        <w:rPr>
          <w:rFonts w:ascii="Arial" w:hAnsi="Arial" w:cs="Arial"/>
        </w:rPr>
        <w:t xml:space="preserve">, </w:t>
      </w:r>
    </w:p>
    <w:p w14:paraId="3C28D538" w14:textId="77777777" w:rsidR="004C1657" w:rsidRPr="00051A86" w:rsidRDefault="00D759E9" w:rsidP="004C1657">
      <w:pPr>
        <w:pStyle w:val="ListParagraph"/>
        <w:spacing w:after="0" w:line="240" w:lineRule="auto"/>
        <w:jc w:val="both"/>
        <w:rPr>
          <w:rFonts w:ascii="Arial" w:hAnsi="Arial" w:cs="Arial"/>
        </w:rPr>
      </w:pPr>
      <w:hyperlink r:id="rId21" w:history="1">
        <w:r w:rsidR="004C1657" w:rsidRPr="00051A86">
          <w:rPr>
            <w:rStyle w:val="Hyperlink"/>
            <w:rFonts w:ascii="Arial" w:hAnsi="Arial" w:cs="Arial"/>
          </w:rPr>
          <w:t>www.press24.mk</w:t>
        </w:r>
      </w:hyperlink>
      <w:r w:rsidR="004C1657" w:rsidRPr="00051A86">
        <w:rPr>
          <w:rFonts w:ascii="Arial" w:hAnsi="Arial" w:cs="Arial"/>
        </w:rPr>
        <w:t xml:space="preserve">, </w:t>
      </w:r>
      <w:hyperlink r:id="rId22" w:history="1">
        <w:r w:rsidR="004C1657" w:rsidRPr="00051A86">
          <w:rPr>
            <w:rStyle w:val="Hyperlink"/>
            <w:rFonts w:ascii="Arial" w:hAnsi="Arial" w:cs="Arial"/>
          </w:rPr>
          <w:t>www.biznisvesti.mk</w:t>
        </w:r>
      </w:hyperlink>
      <w:r w:rsidR="004C1657" w:rsidRPr="00051A86">
        <w:rPr>
          <w:rFonts w:ascii="Arial" w:hAnsi="Arial" w:cs="Arial"/>
        </w:rPr>
        <w:t xml:space="preserve">, </w:t>
      </w:r>
      <w:hyperlink r:id="rId23" w:history="1">
        <w:r w:rsidR="004C1657" w:rsidRPr="00051A86">
          <w:rPr>
            <w:rStyle w:val="Hyperlink"/>
            <w:rFonts w:ascii="Arial" w:hAnsi="Arial" w:cs="Arial"/>
          </w:rPr>
          <w:t>www.observer.mk</w:t>
        </w:r>
      </w:hyperlink>
      <w:r w:rsidR="004C1657" w:rsidRPr="00051A86">
        <w:rPr>
          <w:rFonts w:ascii="Arial" w:hAnsi="Arial" w:cs="Arial"/>
        </w:rPr>
        <w:t xml:space="preserve">, </w:t>
      </w:r>
    </w:p>
    <w:p w14:paraId="058898BE" w14:textId="77777777" w:rsidR="004C1657" w:rsidRPr="00051A86" w:rsidRDefault="00D759E9" w:rsidP="004C1657">
      <w:pPr>
        <w:pStyle w:val="ListParagraph"/>
        <w:spacing w:after="0" w:line="240" w:lineRule="auto"/>
        <w:jc w:val="both"/>
        <w:rPr>
          <w:rFonts w:ascii="Arial" w:hAnsi="Arial" w:cs="Arial"/>
        </w:rPr>
      </w:pPr>
      <w:hyperlink r:id="rId24" w:history="1">
        <w:r w:rsidR="004C1657" w:rsidRPr="00051A86">
          <w:rPr>
            <w:rStyle w:val="Hyperlink"/>
            <w:rFonts w:ascii="Arial" w:hAnsi="Arial" w:cs="Arial"/>
          </w:rPr>
          <w:t>www.mtm.mk</w:t>
        </w:r>
      </w:hyperlink>
      <w:r w:rsidR="004C1657" w:rsidRPr="00051A86">
        <w:rPr>
          <w:rFonts w:ascii="Arial" w:hAnsi="Arial" w:cs="Arial"/>
        </w:rPr>
        <w:t xml:space="preserve">, </w:t>
      </w:r>
      <w:hyperlink r:id="rId25" w:history="1">
        <w:r w:rsidR="004C1657" w:rsidRPr="00051A86">
          <w:rPr>
            <w:rStyle w:val="Hyperlink"/>
            <w:rFonts w:ascii="Arial" w:hAnsi="Arial" w:cs="Arial"/>
          </w:rPr>
          <w:t>www.emagazin.mk</w:t>
        </w:r>
      </w:hyperlink>
      <w:r w:rsidR="004C1657" w:rsidRPr="00051A86">
        <w:rPr>
          <w:rFonts w:ascii="Arial" w:hAnsi="Arial" w:cs="Arial"/>
        </w:rPr>
        <w:t xml:space="preserve">, </w:t>
      </w:r>
      <w:hyperlink r:id="rId26" w:history="1">
        <w:r w:rsidR="004C1657" w:rsidRPr="00051A86">
          <w:rPr>
            <w:rStyle w:val="Hyperlink"/>
            <w:rFonts w:ascii="Arial" w:hAnsi="Arial" w:cs="Arial"/>
          </w:rPr>
          <w:t>www.brif.mk</w:t>
        </w:r>
      </w:hyperlink>
      <w:r w:rsidR="004C1657" w:rsidRPr="00051A86">
        <w:rPr>
          <w:rFonts w:ascii="Arial" w:hAnsi="Arial" w:cs="Arial"/>
        </w:rPr>
        <w:t xml:space="preserve">, </w:t>
      </w:r>
      <w:hyperlink r:id="rId27" w:history="1">
        <w:r w:rsidR="004C1657" w:rsidRPr="00051A86">
          <w:rPr>
            <w:rStyle w:val="Hyperlink"/>
            <w:rFonts w:ascii="Arial" w:hAnsi="Arial" w:cs="Arial"/>
          </w:rPr>
          <w:t>www.portal.mk</w:t>
        </w:r>
      </w:hyperlink>
      <w:r w:rsidR="004C1657" w:rsidRPr="00051A86">
        <w:rPr>
          <w:rFonts w:ascii="Arial" w:hAnsi="Arial" w:cs="Arial"/>
        </w:rPr>
        <w:t xml:space="preserve">, </w:t>
      </w:r>
    </w:p>
    <w:p w14:paraId="64586ADE" w14:textId="77777777" w:rsidR="004C1657" w:rsidRPr="00051A86" w:rsidRDefault="00D759E9" w:rsidP="004C1657">
      <w:pPr>
        <w:pStyle w:val="ListParagraph"/>
        <w:spacing w:after="0" w:line="240" w:lineRule="auto"/>
        <w:jc w:val="both"/>
        <w:rPr>
          <w:rFonts w:ascii="Arial" w:hAnsi="Arial" w:cs="Arial"/>
        </w:rPr>
      </w:pPr>
      <w:hyperlink r:id="rId28" w:history="1">
        <w:r w:rsidR="004C1657" w:rsidRPr="00051A86">
          <w:rPr>
            <w:rStyle w:val="Hyperlink"/>
            <w:rFonts w:ascii="Arial" w:hAnsi="Arial" w:cs="Arial"/>
          </w:rPr>
          <w:t>www.mkd.mk</w:t>
        </w:r>
      </w:hyperlink>
      <w:r w:rsidR="004C1657" w:rsidRPr="00051A86">
        <w:rPr>
          <w:rFonts w:ascii="Arial" w:hAnsi="Arial" w:cs="Arial"/>
        </w:rPr>
        <w:t xml:space="preserve">, </w:t>
      </w:r>
      <w:hyperlink r:id="rId29" w:history="1">
        <w:r w:rsidR="004C1657" w:rsidRPr="00051A86">
          <w:rPr>
            <w:rStyle w:val="Hyperlink"/>
            <w:rFonts w:ascii="Arial" w:hAnsi="Arial" w:cs="Arial"/>
          </w:rPr>
          <w:t>www.slobodnaevropa.mk</w:t>
        </w:r>
      </w:hyperlink>
      <w:r w:rsidR="004C1657" w:rsidRPr="00051A86">
        <w:rPr>
          <w:rFonts w:ascii="Arial" w:hAnsi="Arial" w:cs="Arial"/>
        </w:rPr>
        <w:t xml:space="preserve">, </w:t>
      </w:r>
      <w:hyperlink r:id="rId30" w:history="1">
        <w:r w:rsidR="004C1657" w:rsidRPr="00051A86">
          <w:rPr>
            <w:rStyle w:val="Hyperlink"/>
            <w:rFonts w:ascii="Arial" w:hAnsi="Arial" w:cs="Arial"/>
          </w:rPr>
          <w:t>www.a1on.mk</w:t>
        </w:r>
      </w:hyperlink>
      <w:r w:rsidR="004C1657" w:rsidRPr="00051A86">
        <w:rPr>
          <w:rFonts w:ascii="Arial" w:hAnsi="Arial" w:cs="Arial"/>
        </w:rPr>
        <w:t xml:space="preserve">, </w:t>
      </w:r>
      <w:hyperlink r:id="rId31" w:history="1">
        <w:r w:rsidR="004C1657" w:rsidRPr="00051A86">
          <w:rPr>
            <w:rStyle w:val="Hyperlink"/>
            <w:rFonts w:ascii="Arial" w:hAnsi="Arial" w:cs="Arial"/>
          </w:rPr>
          <w:t>www.slobodenpecat.mk</w:t>
        </w:r>
      </w:hyperlink>
      <w:r w:rsidR="004C1657" w:rsidRPr="00051A86">
        <w:rPr>
          <w:rFonts w:ascii="Arial" w:hAnsi="Arial" w:cs="Arial"/>
        </w:rPr>
        <w:t xml:space="preserve"> </w:t>
      </w:r>
    </w:p>
    <w:p w14:paraId="2F08A92E"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and other media.</w:t>
      </w:r>
    </w:p>
    <w:p w14:paraId="7A4F1E14" w14:textId="37FF88B1"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 xml:space="preserve">In Annex 4, which refers to the Media for IPARD-Press </w:t>
      </w:r>
      <w:proofErr w:type="spellStart"/>
      <w:r w:rsidRPr="00051A86">
        <w:rPr>
          <w:rFonts w:ascii="Arial" w:hAnsi="Arial" w:cs="Arial"/>
        </w:rPr>
        <w:t>Kliping</w:t>
      </w:r>
      <w:proofErr w:type="spellEnd"/>
      <w:r w:rsidRPr="00051A86">
        <w:rPr>
          <w:rFonts w:ascii="Arial" w:hAnsi="Arial" w:cs="Arial"/>
        </w:rPr>
        <w:t xml:space="preserve">, due to the size of the press </w:t>
      </w:r>
      <w:proofErr w:type="spellStart"/>
      <w:r w:rsidRPr="00051A86">
        <w:rPr>
          <w:rFonts w:ascii="Arial" w:hAnsi="Arial" w:cs="Arial"/>
        </w:rPr>
        <w:t>klipping</w:t>
      </w:r>
      <w:proofErr w:type="spellEnd"/>
      <w:r w:rsidRPr="00051A86">
        <w:rPr>
          <w:rFonts w:ascii="Arial" w:hAnsi="Arial" w:cs="Arial"/>
        </w:rPr>
        <w:t>, is given a part of the material.</w:t>
      </w:r>
    </w:p>
    <w:p w14:paraId="612BBB66" w14:textId="77777777" w:rsidR="00051A86" w:rsidRPr="00051A86" w:rsidRDefault="00051A86" w:rsidP="004C1657">
      <w:pPr>
        <w:pStyle w:val="ListParagraph"/>
        <w:spacing w:after="0" w:line="240" w:lineRule="auto"/>
        <w:jc w:val="both"/>
        <w:rPr>
          <w:rFonts w:ascii="Arial" w:hAnsi="Arial" w:cs="Arial"/>
        </w:rPr>
      </w:pPr>
    </w:p>
    <w:p w14:paraId="4841D356" w14:textId="77777777" w:rsidR="004C1657" w:rsidRPr="00051A86" w:rsidRDefault="004C1657" w:rsidP="004C1657">
      <w:pPr>
        <w:pStyle w:val="ListParagraph"/>
        <w:spacing w:after="0" w:line="240" w:lineRule="auto"/>
        <w:jc w:val="both"/>
        <w:rPr>
          <w:rFonts w:ascii="Arial" w:hAnsi="Arial" w:cs="Arial"/>
          <w:sz w:val="24"/>
        </w:rPr>
      </w:pPr>
    </w:p>
    <w:p w14:paraId="20555DA4" w14:textId="77777777" w:rsidR="004C1657" w:rsidRPr="00051A86" w:rsidRDefault="004C1657" w:rsidP="004C1657">
      <w:pPr>
        <w:numPr>
          <w:ilvl w:val="0"/>
          <w:numId w:val="18"/>
        </w:numPr>
        <w:spacing w:after="0" w:line="240" w:lineRule="auto"/>
        <w:jc w:val="both"/>
        <w:outlineLvl w:val="1"/>
        <w:rPr>
          <w:rFonts w:ascii="Arial" w:hAnsi="Arial" w:cs="Arial"/>
          <w:b/>
          <w:sz w:val="24"/>
        </w:rPr>
      </w:pPr>
      <w:bookmarkStart w:id="15" w:name="_Toc7510365"/>
      <w:bookmarkStart w:id="16" w:name="_Toc7510636"/>
      <w:bookmarkEnd w:id="15"/>
      <w:r w:rsidRPr="00051A86">
        <w:rPr>
          <w:rFonts w:ascii="Arial" w:hAnsi="Arial" w:cs="Arial"/>
          <w:b/>
          <w:sz w:val="24"/>
        </w:rPr>
        <w:t xml:space="preserve">The annual announcement of a list of final beneficiaries of funds from the IPARD </w:t>
      </w:r>
      <w:proofErr w:type="spellStart"/>
      <w:r w:rsidRPr="00051A86">
        <w:rPr>
          <w:rFonts w:ascii="Arial" w:hAnsi="Arial" w:cs="Arial"/>
          <w:b/>
          <w:sz w:val="24"/>
        </w:rPr>
        <w:t>Programme</w:t>
      </w:r>
      <w:bookmarkEnd w:id="16"/>
      <w:proofErr w:type="spellEnd"/>
    </w:p>
    <w:p w14:paraId="05F6166D" w14:textId="77777777" w:rsidR="004C1657" w:rsidRPr="00051A86" w:rsidRDefault="004C1657" w:rsidP="004C1657">
      <w:pPr>
        <w:ind w:left="714"/>
        <w:jc w:val="both"/>
        <w:outlineLvl w:val="1"/>
        <w:rPr>
          <w:rFonts w:ascii="Arial" w:hAnsi="Arial" w:cs="Arial"/>
          <w:sz w:val="24"/>
        </w:rPr>
      </w:pPr>
    </w:p>
    <w:p w14:paraId="4CC70FC4"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 xml:space="preserve">The envisaged activity according to the action plan for communication and publicity for 2019 for publishing the list of final beneficiaries of the funds from the IPARD </w:t>
      </w:r>
      <w:proofErr w:type="spellStart"/>
      <w:r w:rsidRPr="00051A86">
        <w:rPr>
          <w:rFonts w:ascii="Arial" w:hAnsi="Arial" w:cs="Arial"/>
        </w:rPr>
        <w:t>Programme</w:t>
      </w:r>
      <w:proofErr w:type="spellEnd"/>
      <w:r w:rsidRPr="00051A86">
        <w:rPr>
          <w:rFonts w:ascii="Arial" w:hAnsi="Arial" w:cs="Arial"/>
        </w:rPr>
        <w:t xml:space="preserve"> 2014-2020 was conducted by AFSARD as the responsible body for the </w:t>
      </w:r>
      <w:r w:rsidRPr="00051A86">
        <w:rPr>
          <w:rFonts w:ascii="Arial" w:hAnsi="Arial" w:cs="Arial"/>
        </w:rPr>
        <w:lastRenderedPageBreak/>
        <w:t>realization of this activity. The list of end users is given in Annex 5 and published on the Agency's website at the following link:</w:t>
      </w:r>
    </w:p>
    <w:p w14:paraId="0BB4A693" w14:textId="77777777" w:rsidR="004C1657" w:rsidRPr="00051A86" w:rsidRDefault="00D759E9" w:rsidP="004C1657">
      <w:pPr>
        <w:pStyle w:val="ListParagraph"/>
        <w:spacing w:after="0" w:line="240" w:lineRule="auto"/>
        <w:jc w:val="both"/>
        <w:rPr>
          <w:rFonts w:ascii="Arial" w:hAnsi="Arial" w:cs="Arial"/>
          <w:color w:val="0000FF"/>
          <w:u w:val="single"/>
        </w:rPr>
      </w:pPr>
      <w:hyperlink r:id="rId32" w:history="1">
        <w:r w:rsidR="004C1657" w:rsidRPr="00051A86">
          <w:rPr>
            <w:rStyle w:val="Hyperlink"/>
            <w:rFonts w:ascii="Arial" w:hAnsi="Arial" w:cs="Arial"/>
          </w:rPr>
          <w:t>http://www.ipardpa.gov.mk/Root/mak/default_mak.asp</w:t>
        </w:r>
      </w:hyperlink>
      <w:r w:rsidR="004C1657" w:rsidRPr="00051A86">
        <w:rPr>
          <w:rStyle w:val="Hyperlink"/>
          <w:rFonts w:ascii="Arial" w:hAnsi="Arial" w:cs="Arial"/>
        </w:rPr>
        <w:t xml:space="preserve"> </w:t>
      </w:r>
    </w:p>
    <w:p w14:paraId="2C671D1C" w14:textId="77777777" w:rsidR="004C1657" w:rsidRPr="00051A86" w:rsidRDefault="004C1657" w:rsidP="004C1657">
      <w:pPr>
        <w:ind w:firstLine="360"/>
        <w:jc w:val="both"/>
        <w:rPr>
          <w:rFonts w:ascii="Arial" w:hAnsi="Arial" w:cs="Arial"/>
          <w:b/>
          <w:sz w:val="24"/>
          <w:lang w:val="mk-MK"/>
        </w:rPr>
      </w:pPr>
    </w:p>
    <w:p w14:paraId="0AD48E7F"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bookmarkStart w:id="17" w:name="_Toc7510637"/>
      <w:r w:rsidRPr="00051A86">
        <w:rPr>
          <w:rFonts w:ascii="Arial" w:hAnsi="Arial" w:cs="Arial"/>
          <w:b/>
          <w:sz w:val="24"/>
          <w:lang w:val="mk-MK"/>
        </w:rPr>
        <w:t xml:space="preserve">Preparation and distribution of </w:t>
      </w:r>
      <w:r w:rsidRPr="00051A86">
        <w:rPr>
          <w:rFonts w:ascii="Arial" w:hAnsi="Arial" w:cs="Arial"/>
          <w:b/>
          <w:sz w:val="24"/>
        </w:rPr>
        <w:t>Application forms</w:t>
      </w:r>
      <w:r w:rsidRPr="00051A86">
        <w:rPr>
          <w:rFonts w:ascii="Arial" w:hAnsi="Arial" w:cs="Arial"/>
          <w:b/>
          <w:sz w:val="24"/>
          <w:lang w:val="mk-MK"/>
        </w:rPr>
        <w:t xml:space="preserve"> for use of funds and Guidelines dedicated to IPARD 2014-2020, brochures and posters</w:t>
      </w:r>
      <w:bookmarkEnd w:id="17"/>
    </w:p>
    <w:p w14:paraId="176B5104" w14:textId="77777777" w:rsidR="004C1657" w:rsidRPr="00051A86" w:rsidRDefault="004C1657" w:rsidP="004C1657">
      <w:pPr>
        <w:jc w:val="both"/>
        <w:rPr>
          <w:rFonts w:ascii="Arial" w:hAnsi="Arial" w:cs="Arial"/>
          <w:lang w:val="ru-RU"/>
        </w:rPr>
      </w:pPr>
    </w:p>
    <w:p w14:paraId="0B0FC6BF" w14:textId="77777777" w:rsidR="004C1657" w:rsidRPr="00051A86" w:rsidRDefault="004C1657" w:rsidP="004C1657">
      <w:pPr>
        <w:pStyle w:val="ListParagraph"/>
        <w:spacing w:after="0" w:line="240" w:lineRule="auto"/>
        <w:jc w:val="both"/>
        <w:rPr>
          <w:rFonts w:ascii="Arial" w:hAnsi="Arial" w:cs="Arial"/>
        </w:rPr>
      </w:pPr>
      <w:r w:rsidRPr="00051A86">
        <w:rPr>
          <w:rFonts w:ascii="Arial" w:hAnsi="Arial" w:cs="Arial"/>
        </w:rPr>
        <w:t>The printed materials refer to measure 1 and measure 3 while the materials for measure 7 are under construction, the brochure for measure 7: Diversification of farms and business development is prepared and sent for translation in Albanian, the design of the other materials is made, incorporating the text and processing with printing.</w:t>
      </w:r>
    </w:p>
    <w:p w14:paraId="77483B04" w14:textId="77777777" w:rsidR="004C1657" w:rsidRPr="00051A86" w:rsidRDefault="004C1657" w:rsidP="004C1657">
      <w:pPr>
        <w:pStyle w:val="ListParagraph"/>
        <w:spacing w:after="0" w:line="240" w:lineRule="auto"/>
        <w:ind w:left="0"/>
        <w:jc w:val="both"/>
        <w:rPr>
          <w:rFonts w:ascii="Arial" w:hAnsi="Arial" w:cs="Arial"/>
        </w:rPr>
      </w:pPr>
      <w:r w:rsidRPr="00051A86">
        <w:rPr>
          <w:rFonts w:ascii="Arial" w:hAnsi="Arial" w:cs="Arial"/>
        </w:rPr>
        <w:t>The presented materials in Annex 6 are the two brochures on measures 1 and 3. For the same measures, the following materials are printed:</w:t>
      </w:r>
    </w:p>
    <w:p w14:paraId="290CFA0C" w14:textId="77777777" w:rsidR="004C1657" w:rsidRPr="00051A86" w:rsidRDefault="004C1657" w:rsidP="004C1657">
      <w:pPr>
        <w:pStyle w:val="ListParagraph"/>
        <w:numPr>
          <w:ilvl w:val="0"/>
          <w:numId w:val="22"/>
        </w:numPr>
        <w:spacing w:after="0" w:line="240" w:lineRule="auto"/>
        <w:jc w:val="both"/>
        <w:rPr>
          <w:rFonts w:ascii="Arial" w:hAnsi="Arial" w:cs="Arial"/>
        </w:rPr>
      </w:pPr>
      <w:r w:rsidRPr="00051A86">
        <w:rPr>
          <w:rFonts w:ascii="Arial" w:hAnsi="Arial" w:cs="Arial"/>
        </w:rPr>
        <w:t>Application forms for the use of funds 1200 copies</w:t>
      </w:r>
    </w:p>
    <w:p w14:paraId="71E15FEB" w14:textId="77777777" w:rsidR="004C1657" w:rsidRPr="00051A86" w:rsidRDefault="004C1657" w:rsidP="004C1657">
      <w:pPr>
        <w:pStyle w:val="ListParagraph"/>
        <w:numPr>
          <w:ilvl w:val="0"/>
          <w:numId w:val="22"/>
        </w:numPr>
        <w:spacing w:after="0" w:line="240" w:lineRule="auto"/>
        <w:jc w:val="both"/>
        <w:rPr>
          <w:rFonts w:ascii="Arial" w:hAnsi="Arial" w:cs="Arial"/>
        </w:rPr>
      </w:pPr>
      <w:proofErr w:type="spellStart"/>
      <w:r w:rsidRPr="00051A86">
        <w:rPr>
          <w:rFonts w:ascii="Arial" w:hAnsi="Arial" w:cs="Arial"/>
        </w:rPr>
        <w:t>Guidances</w:t>
      </w:r>
      <w:proofErr w:type="spellEnd"/>
      <w:r w:rsidRPr="00051A86">
        <w:rPr>
          <w:rFonts w:ascii="Arial" w:hAnsi="Arial" w:cs="Arial"/>
        </w:rPr>
        <w:t xml:space="preserve"> on measures 4150 copies</w:t>
      </w:r>
    </w:p>
    <w:p w14:paraId="6E29B819" w14:textId="77777777" w:rsidR="004C1657" w:rsidRPr="00051A86" w:rsidRDefault="004C1657" w:rsidP="004C1657">
      <w:pPr>
        <w:pStyle w:val="ListParagraph"/>
        <w:numPr>
          <w:ilvl w:val="0"/>
          <w:numId w:val="22"/>
        </w:numPr>
        <w:spacing w:after="0" w:line="240" w:lineRule="auto"/>
        <w:jc w:val="both"/>
        <w:rPr>
          <w:rFonts w:ascii="Arial" w:hAnsi="Arial" w:cs="Arial"/>
        </w:rPr>
      </w:pPr>
      <w:r w:rsidRPr="00051A86">
        <w:rPr>
          <w:rFonts w:ascii="Arial" w:hAnsi="Arial" w:cs="Arial"/>
        </w:rPr>
        <w:t>Brochures 2600 copies (2000 in Macedonian and 600 in Albanian)</w:t>
      </w:r>
    </w:p>
    <w:p w14:paraId="51888F7E" w14:textId="77777777" w:rsidR="004C1657" w:rsidRPr="00051A86" w:rsidRDefault="004C1657" w:rsidP="004C1657">
      <w:pPr>
        <w:pStyle w:val="ListParagraph"/>
        <w:numPr>
          <w:ilvl w:val="0"/>
          <w:numId w:val="22"/>
        </w:numPr>
        <w:spacing w:after="0" w:line="240" w:lineRule="auto"/>
        <w:jc w:val="both"/>
        <w:rPr>
          <w:rFonts w:ascii="Arial" w:hAnsi="Arial" w:cs="Arial"/>
        </w:rPr>
      </w:pPr>
      <w:r w:rsidRPr="00051A86">
        <w:rPr>
          <w:rFonts w:ascii="Arial" w:hAnsi="Arial" w:cs="Arial"/>
        </w:rPr>
        <w:t>Banner 6 (4 in Macedonian, 2 in English)</w:t>
      </w:r>
    </w:p>
    <w:p w14:paraId="7EF5AAB6" w14:textId="77777777" w:rsidR="004C1657" w:rsidRPr="00051A86" w:rsidRDefault="004C1657" w:rsidP="004C1657">
      <w:pPr>
        <w:pStyle w:val="ListParagraph"/>
        <w:numPr>
          <w:ilvl w:val="0"/>
          <w:numId w:val="22"/>
        </w:numPr>
        <w:spacing w:after="0" w:line="240" w:lineRule="auto"/>
        <w:jc w:val="both"/>
        <w:rPr>
          <w:rFonts w:ascii="Arial" w:hAnsi="Arial" w:cs="Arial"/>
        </w:rPr>
      </w:pPr>
      <w:r w:rsidRPr="00051A86">
        <w:rPr>
          <w:rFonts w:ascii="Arial" w:hAnsi="Arial" w:cs="Arial"/>
        </w:rPr>
        <w:t>Posters 650 (500 in Macedonian, 100 in Albanian and 50 in English)</w:t>
      </w:r>
    </w:p>
    <w:p w14:paraId="31A3156F" w14:textId="77777777" w:rsidR="004C1657" w:rsidRPr="00051A86" w:rsidRDefault="004C1657" w:rsidP="004C1657">
      <w:pPr>
        <w:contextualSpacing/>
        <w:jc w:val="both"/>
        <w:rPr>
          <w:rFonts w:ascii="Arial" w:eastAsia="Calibri" w:hAnsi="Arial" w:cs="Arial"/>
          <w:lang w:val="mk-MK"/>
        </w:rPr>
      </w:pPr>
      <w:r w:rsidRPr="00051A86">
        <w:rPr>
          <w:rFonts w:ascii="Arial" w:eastAsia="Calibri" w:hAnsi="Arial" w:cs="Arial"/>
          <w:lang w:val="mk-MK"/>
        </w:rPr>
        <w:t>The materials for the publicity of the IPARD Program</w:t>
      </w:r>
      <w:r w:rsidRPr="00051A86">
        <w:rPr>
          <w:rFonts w:ascii="Arial" w:eastAsia="Calibri" w:hAnsi="Arial" w:cs="Arial"/>
        </w:rPr>
        <w:t>me</w:t>
      </w:r>
      <w:r w:rsidRPr="00051A86">
        <w:rPr>
          <w:rFonts w:ascii="Arial" w:eastAsia="Calibri" w:hAnsi="Arial" w:cs="Arial"/>
          <w:lang w:val="mk-MK"/>
        </w:rPr>
        <w:t xml:space="preserve"> are distributed on the info days, the workshops, the Economic Chamber of North-West </w:t>
      </w:r>
      <w:r w:rsidRPr="00051A86">
        <w:rPr>
          <w:rFonts w:ascii="Arial" w:eastAsia="Calibri" w:hAnsi="Arial" w:cs="Arial"/>
        </w:rPr>
        <w:t xml:space="preserve">of the North </w:t>
      </w:r>
      <w:r w:rsidRPr="00051A86">
        <w:rPr>
          <w:rFonts w:ascii="Arial" w:eastAsia="Calibri" w:hAnsi="Arial" w:cs="Arial"/>
          <w:lang w:val="mk-MK"/>
        </w:rPr>
        <w:t xml:space="preserve">Macedonia, the Regional </w:t>
      </w:r>
      <w:r w:rsidRPr="00051A86">
        <w:rPr>
          <w:rFonts w:ascii="Arial" w:eastAsia="Calibri" w:hAnsi="Arial" w:cs="Arial"/>
        </w:rPr>
        <w:t>offices</w:t>
      </w:r>
      <w:r w:rsidRPr="00051A86">
        <w:rPr>
          <w:rFonts w:ascii="Arial" w:eastAsia="Calibri" w:hAnsi="Arial" w:cs="Arial"/>
          <w:lang w:val="mk-MK"/>
        </w:rPr>
        <w:t xml:space="preserve"> of the Ministry of Agriculture, Forestry and Water Economy, the </w:t>
      </w:r>
      <w:r w:rsidRPr="00051A86">
        <w:rPr>
          <w:rFonts w:ascii="Arial" w:eastAsia="Calibri" w:hAnsi="Arial" w:cs="Arial"/>
        </w:rPr>
        <w:t>Nacional Extension Agency</w:t>
      </w:r>
      <w:r w:rsidRPr="00051A86">
        <w:rPr>
          <w:rFonts w:ascii="Arial" w:eastAsia="Calibri" w:hAnsi="Arial" w:cs="Arial"/>
          <w:lang w:val="mk-MK"/>
        </w:rPr>
        <w:t xml:space="preserve"> and other interested parties.</w:t>
      </w:r>
    </w:p>
    <w:p w14:paraId="587A0CFA" w14:textId="77777777" w:rsidR="004C1657" w:rsidRPr="00051A86" w:rsidRDefault="004C1657" w:rsidP="004C1657">
      <w:pPr>
        <w:pStyle w:val="ListParagraph"/>
        <w:spacing w:after="0" w:line="240" w:lineRule="auto"/>
        <w:ind w:left="0"/>
        <w:jc w:val="both"/>
        <w:rPr>
          <w:rFonts w:ascii="Arial" w:hAnsi="Arial" w:cs="Arial"/>
        </w:rPr>
      </w:pPr>
      <w:r w:rsidRPr="00051A86">
        <w:rPr>
          <w:rFonts w:ascii="Arial" w:hAnsi="Arial" w:cs="Arial"/>
        </w:rPr>
        <w:t>Concerning the Publicity Campaign, preparations are underway (February - April 2019) for printing materials for measure 7 - Diversification of farms and development of business. The brochure is designed, the text is ready, the images selected, and printing should be made. The Application forms and the Guidelines should be submitted by AFSARD to be incorporate the text in the design, make translation, and processing with printing.</w:t>
      </w:r>
    </w:p>
    <w:p w14:paraId="5D50C1DD" w14:textId="77777777" w:rsidR="004C1657" w:rsidRPr="00051A86" w:rsidRDefault="004C1657" w:rsidP="004C1657">
      <w:pPr>
        <w:ind w:firstLine="360"/>
        <w:jc w:val="both"/>
        <w:rPr>
          <w:rFonts w:ascii="Arial" w:hAnsi="Arial" w:cs="Arial"/>
          <w:b/>
          <w:lang w:val="mk-MK"/>
        </w:rPr>
      </w:pPr>
    </w:p>
    <w:p w14:paraId="7E2A1C77"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bookmarkStart w:id="18" w:name="_Toc7510368"/>
      <w:bookmarkStart w:id="19" w:name="_Toc7510638"/>
      <w:bookmarkEnd w:id="18"/>
      <w:r w:rsidRPr="00051A86">
        <w:rPr>
          <w:rFonts w:ascii="Arial" w:hAnsi="Arial" w:cs="Arial"/>
          <w:b/>
          <w:sz w:val="24"/>
          <w:lang w:val="mk-MK"/>
        </w:rPr>
        <w:t>Making and publishing audio and video spots</w:t>
      </w:r>
      <w:bookmarkEnd w:id="19"/>
    </w:p>
    <w:p w14:paraId="3092F1A0" w14:textId="77777777" w:rsidR="004C1657" w:rsidRPr="00051A86" w:rsidRDefault="004C1657" w:rsidP="004C1657">
      <w:pPr>
        <w:ind w:left="720"/>
        <w:jc w:val="both"/>
        <w:outlineLvl w:val="1"/>
        <w:rPr>
          <w:rFonts w:ascii="Arial" w:hAnsi="Arial" w:cs="Arial"/>
          <w:b/>
          <w:lang w:val="mk-MK"/>
        </w:rPr>
      </w:pPr>
    </w:p>
    <w:p w14:paraId="104C4C49" w14:textId="33180F09" w:rsidR="004C1657" w:rsidRPr="00051A86" w:rsidRDefault="004C1657" w:rsidP="004C1657">
      <w:pPr>
        <w:jc w:val="both"/>
        <w:outlineLvl w:val="1"/>
        <w:rPr>
          <w:rFonts w:ascii="Arial" w:hAnsi="Arial" w:cs="Arial"/>
          <w:lang w:val="mk-MK"/>
        </w:rPr>
      </w:pPr>
      <w:bookmarkStart w:id="20" w:name="_Toc7510370"/>
      <w:bookmarkStart w:id="21" w:name="_Toc7510639"/>
      <w:r w:rsidRPr="00051A86">
        <w:rPr>
          <w:rFonts w:ascii="Arial" w:hAnsi="Arial" w:cs="Arial"/>
          <w:lang w:val="mk-MK"/>
        </w:rPr>
        <w:t xml:space="preserve">Making the video </w:t>
      </w:r>
      <w:r w:rsidRPr="00051A86">
        <w:rPr>
          <w:rFonts w:ascii="Arial" w:hAnsi="Arial" w:cs="Arial"/>
        </w:rPr>
        <w:t>spot</w:t>
      </w:r>
      <w:r w:rsidRPr="00051A86">
        <w:rPr>
          <w:rFonts w:ascii="Arial" w:hAnsi="Arial" w:cs="Arial"/>
          <w:lang w:val="mk-MK"/>
        </w:rPr>
        <w:t xml:space="preserve"> is in phase defining how the video should look. </w:t>
      </w:r>
      <w:r w:rsidRPr="00051A86">
        <w:rPr>
          <w:rFonts w:ascii="Arial" w:hAnsi="Arial" w:cs="Arial"/>
        </w:rPr>
        <w:t>MA</w:t>
      </w:r>
      <w:r w:rsidRPr="00051A86">
        <w:rPr>
          <w:rFonts w:ascii="Arial" w:hAnsi="Arial" w:cs="Arial"/>
          <w:lang w:val="mk-MK"/>
        </w:rPr>
        <w:t xml:space="preserve"> decided to start recording one video </w:t>
      </w:r>
      <w:r w:rsidRPr="00051A86">
        <w:rPr>
          <w:rFonts w:ascii="Arial" w:hAnsi="Arial" w:cs="Arial"/>
        </w:rPr>
        <w:t>spot</w:t>
      </w:r>
      <w:r w:rsidRPr="00051A86">
        <w:rPr>
          <w:rFonts w:ascii="Arial" w:hAnsi="Arial" w:cs="Arial"/>
          <w:lang w:val="mk-MK"/>
        </w:rPr>
        <w:t xml:space="preserve">, of a total of </w:t>
      </w:r>
      <w:r w:rsidR="00051A86" w:rsidRPr="00051A86">
        <w:rPr>
          <w:rFonts w:ascii="Arial" w:hAnsi="Arial" w:cs="Arial"/>
          <w:lang w:val="mk-MK"/>
        </w:rPr>
        <w:t>3, lasting from 35 to 45 seconds</w:t>
      </w:r>
      <w:r w:rsidRPr="00051A86">
        <w:rPr>
          <w:rFonts w:ascii="Arial" w:hAnsi="Arial" w:cs="Arial"/>
          <w:lang w:val="mk-MK"/>
        </w:rPr>
        <w:t>, and to refer to the promotion of IPARD 2014-2020, as a whole, without referring to the promotion/presentation of the measures of the Program</w:t>
      </w:r>
      <w:r w:rsidRPr="00051A86">
        <w:rPr>
          <w:rFonts w:ascii="Arial" w:hAnsi="Arial" w:cs="Arial"/>
        </w:rPr>
        <w:t>me</w:t>
      </w:r>
      <w:r w:rsidRPr="00051A86">
        <w:rPr>
          <w:rFonts w:ascii="Arial" w:hAnsi="Arial" w:cs="Arial"/>
          <w:lang w:val="mk-MK"/>
        </w:rPr>
        <w:t xml:space="preserve">. From the same video </w:t>
      </w:r>
      <w:r w:rsidRPr="00051A86">
        <w:rPr>
          <w:rFonts w:ascii="Arial" w:hAnsi="Arial" w:cs="Arial"/>
        </w:rPr>
        <w:t>spot</w:t>
      </w:r>
      <w:r w:rsidRPr="00051A86">
        <w:rPr>
          <w:rFonts w:ascii="Arial" w:hAnsi="Arial" w:cs="Arial"/>
          <w:lang w:val="mk-MK"/>
        </w:rPr>
        <w:t xml:space="preserve">, an audio version will be produced for </w:t>
      </w:r>
      <w:r w:rsidRPr="00051A86">
        <w:rPr>
          <w:rFonts w:ascii="Arial" w:hAnsi="Arial" w:cs="Arial"/>
        </w:rPr>
        <w:t xml:space="preserve">broadcasting on </w:t>
      </w:r>
      <w:r w:rsidRPr="00051A86">
        <w:rPr>
          <w:rFonts w:ascii="Arial" w:hAnsi="Arial" w:cs="Arial"/>
          <w:lang w:val="mk-MK"/>
        </w:rPr>
        <w:t>radio stations.</w:t>
      </w:r>
      <w:bookmarkEnd w:id="20"/>
      <w:bookmarkEnd w:id="21"/>
    </w:p>
    <w:p w14:paraId="5A175918" w14:textId="77777777" w:rsidR="004C1657" w:rsidRPr="00051A86" w:rsidRDefault="004C1657" w:rsidP="004C1657">
      <w:pPr>
        <w:jc w:val="both"/>
        <w:outlineLvl w:val="1"/>
        <w:rPr>
          <w:rFonts w:ascii="Arial" w:hAnsi="Arial" w:cs="Arial"/>
          <w:b/>
          <w:lang w:val="mk-MK"/>
        </w:rPr>
      </w:pPr>
    </w:p>
    <w:p w14:paraId="4CC1DFFC" w14:textId="77777777" w:rsidR="004C1657" w:rsidRPr="00051A86" w:rsidRDefault="004C1657" w:rsidP="004C1657">
      <w:pPr>
        <w:numPr>
          <w:ilvl w:val="0"/>
          <w:numId w:val="18"/>
        </w:numPr>
        <w:spacing w:after="0" w:line="240" w:lineRule="auto"/>
        <w:jc w:val="both"/>
        <w:outlineLvl w:val="1"/>
        <w:rPr>
          <w:rFonts w:ascii="Arial" w:hAnsi="Arial" w:cs="Arial"/>
          <w:b/>
          <w:sz w:val="24"/>
          <w:lang w:val="mk-MK"/>
        </w:rPr>
      </w:pPr>
      <w:bookmarkStart w:id="22" w:name="_Toc7510371"/>
      <w:bookmarkStart w:id="23" w:name="_Toc7510372"/>
      <w:bookmarkStart w:id="24" w:name="_Toc7510373"/>
      <w:bookmarkStart w:id="25" w:name="_Toc7510374"/>
      <w:bookmarkStart w:id="26" w:name="_Toc7510640"/>
      <w:bookmarkEnd w:id="22"/>
      <w:bookmarkEnd w:id="23"/>
      <w:bookmarkEnd w:id="24"/>
      <w:bookmarkEnd w:id="25"/>
      <w:r w:rsidRPr="00051A86">
        <w:rPr>
          <w:rFonts w:ascii="Arial" w:hAnsi="Arial" w:cs="Arial"/>
          <w:b/>
          <w:sz w:val="24"/>
          <w:lang w:val="mk-MK"/>
        </w:rPr>
        <w:t>Updating the website www.ipard.gov.mk</w:t>
      </w:r>
      <w:bookmarkEnd w:id="26"/>
    </w:p>
    <w:p w14:paraId="44BAA076" w14:textId="77777777" w:rsidR="004C1657" w:rsidRPr="00051A86" w:rsidRDefault="004C1657" w:rsidP="004C1657">
      <w:pPr>
        <w:jc w:val="both"/>
        <w:rPr>
          <w:rFonts w:ascii="Arial" w:hAnsi="Arial" w:cs="Arial"/>
          <w:lang w:val="mk-MK"/>
        </w:rPr>
      </w:pPr>
    </w:p>
    <w:p w14:paraId="46AAA782" w14:textId="77777777" w:rsidR="004C1657" w:rsidRPr="00051A86" w:rsidRDefault="004C1657" w:rsidP="004C1657">
      <w:pPr>
        <w:jc w:val="both"/>
        <w:rPr>
          <w:rFonts w:ascii="Arial" w:hAnsi="Arial" w:cs="Arial"/>
        </w:rPr>
      </w:pPr>
      <w:r w:rsidRPr="00051A86">
        <w:rPr>
          <w:rFonts w:ascii="Arial" w:hAnsi="Arial" w:cs="Arial"/>
        </w:rPr>
        <w:t xml:space="preserve">Upgrade and maintain the website </w:t>
      </w:r>
      <w:hyperlink r:id="rId33" w:history="1">
        <w:r w:rsidRPr="00051A86">
          <w:rPr>
            <w:rStyle w:val="Hyperlink"/>
            <w:rFonts w:ascii="Arial" w:hAnsi="Arial" w:cs="Arial"/>
          </w:rPr>
          <w:t>www.ipard.gov.mk</w:t>
        </w:r>
      </w:hyperlink>
      <w:r w:rsidRPr="00051A86">
        <w:rPr>
          <w:rFonts w:ascii="Arial" w:hAnsi="Arial" w:cs="Arial"/>
        </w:rPr>
        <w:t xml:space="preserve">  is implemented according to</w:t>
      </w:r>
      <w:r w:rsidRPr="00051A86">
        <w:rPr>
          <w:rFonts w:ascii="Arial" w:hAnsi="Arial" w:cs="Arial"/>
          <w:lang w:val="mk-MK"/>
        </w:rPr>
        <w:t xml:space="preserve"> </w:t>
      </w:r>
    </w:p>
    <w:p w14:paraId="1BE8FB7F" w14:textId="77777777" w:rsidR="004C1657" w:rsidRPr="00051A86" w:rsidRDefault="004C1657" w:rsidP="004C1657">
      <w:pPr>
        <w:jc w:val="both"/>
        <w:rPr>
          <w:rFonts w:ascii="Arial" w:hAnsi="Arial" w:cs="Arial"/>
          <w:lang w:val="mk-MK"/>
        </w:rPr>
      </w:pPr>
      <w:r w:rsidRPr="00051A86">
        <w:rPr>
          <w:rFonts w:ascii="Arial" w:hAnsi="Arial" w:cs="Arial"/>
          <w:lang w:val="mk-MK"/>
        </w:rPr>
        <w:t>The contract with the selected company for upgrading, hosting and maintaining the website</w:t>
      </w:r>
      <w:r w:rsidRPr="00051A86">
        <w:rPr>
          <w:rFonts w:ascii="Arial" w:hAnsi="Arial" w:cs="Arial"/>
        </w:rPr>
        <w:t xml:space="preserve"> which</w:t>
      </w:r>
      <w:r w:rsidRPr="00051A86">
        <w:rPr>
          <w:rFonts w:ascii="Arial" w:hAnsi="Arial" w:cs="Arial"/>
          <w:lang w:val="mk-MK"/>
        </w:rPr>
        <w:t xml:space="preserve"> expires until August 2019. In the past period of realization, new website design was developed (Annex 7), filling the contents of the menus and </w:t>
      </w:r>
      <w:r w:rsidRPr="00051A86">
        <w:rPr>
          <w:rFonts w:ascii="Arial" w:hAnsi="Arial" w:cs="Arial"/>
        </w:rPr>
        <w:t xml:space="preserve"> drop-down </w:t>
      </w:r>
      <w:r w:rsidRPr="00051A86">
        <w:rPr>
          <w:rFonts w:ascii="Arial" w:hAnsi="Arial" w:cs="Arial"/>
          <w:lang w:val="mk-MK"/>
        </w:rPr>
        <w:t xml:space="preserve">menus is in progress, and other information related to IPARD 2014-2020 is also entered. From December 2018 to April 15, 2019, the statistics given in </w:t>
      </w:r>
      <w:r w:rsidRPr="00051A86">
        <w:rPr>
          <w:rFonts w:ascii="Arial" w:hAnsi="Arial" w:cs="Arial"/>
        </w:rPr>
        <w:t>Annex</w:t>
      </w:r>
      <w:r w:rsidRPr="00051A86">
        <w:rPr>
          <w:rFonts w:ascii="Arial" w:hAnsi="Arial" w:cs="Arial"/>
          <w:lang w:val="mk-MK"/>
        </w:rPr>
        <w:t xml:space="preserve"> 3 are as follows:</w:t>
      </w:r>
    </w:p>
    <w:p w14:paraId="540505BC" w14:textId="77777777" w:rsidR="004C1657" w:rsidRPr="00051A86" w:rsidRDefault="004C1657" w:rsidP="004C1657">
      <w:pPr>
        <w:numPr>
          <w:ilvl w:val="0"/>
          <w:numId w:val="19"/>
        </w:numPr>
        <w:spacing w:after="0" w:line="240" w:lineRule="auto"/>
        <w:jc w:val="both"/>
        <w:rPr>
          <w:rFonts w:ascii="Arial" w:hAnsi="Arial" w:cs="Arial"/>
          <w:lang w:val="mk-MK"/>
        </w:rPr>
      </w:pPr>
      <w:r w:rsidRPr="00051A86">
        <w:rPr>
          <w:rFonts w:ascii="Arial" w:hAnsi="Arial" w:cs="Arial"/>
          <w:lang w:val="mk-MK"/>
        </w:rPr>
        <w:t>Users on the website</w:t>
      </w:r>
      <w:r w:rsidRPr="00051A86">
        <w:rPr>
          <w:rFonts w:ascii="Arial" w:hAnsi="Arial" w:cs="Arial"/>
        </w:rPr>
        <w:t xml:space="preserve"> are</w:t>
      </w:r>
      <w:r w:rsidRPr="00051A86">
        <w:rPr>
          <w:rFonts w:ascii="Arial" w:hAnsi="Arial" w:cs="Arial"/>
          <w:lang w:val="mk-MK"/>
        </w:rPr>
        <w:t xml:space="preserve"> 7.090,</w:t>
      </w:r>
    </w:p>
    <w:p w14:paraId="5FB9EBE4" w14:textId="77777777" w:rsidR="004C1657" w:rsidRPr="00051A86" w:rsidRDefault="004C1657" w:rsidP="004C1657">
      <w:pPr>
        <w:numPr>
          <w:ilvl w:val="0"/>
          <w:numId w:val="19"/>
        </w:numPr>
        <w:spacing w:after="0" w:line="240" w:lineRule="auto"/>
        <w:jc w:val="both"/>
        <w:rPr>
          <w:rFonts w:ascii="Arial" w:hAnsi="Arial" w:cs="Arial"/>
          <w:lang w:val="mk-MK"/>
        </w:rPr>
      </w:pPr>
      <w:r w:rsidRPr="00051A86">
        <w:rPr>
          <w:rFonts w:ascii="Arial" w:hAnsi="Arial" w:cs="Arial"/>
          <w:lang w:val="mk-MK"/>
        </w:rPr>
        <w:t xml:space="preserve">New Users </w:t>
      </w:r>
      <w:r w:rsidRPr="00051A86">
        <w:rPr>
          <w:rFonts w:ascii="Arial" w:hAnsi="Arial" w:cs="Arial"/>
        </w:rPr>
        <w:t xml:space="preserve">are </w:t>
      </w:r>
      <w:r w:rsidRPr="00051A86">
        <w:rPr>
          <w:rFonts w:ascii="Arial" w:hAnsi="Arial" w:cs="Arial"/>
          <w:lang w:val="mk-MK"/>
        </w:rPr>
        <w:t>6.774</w:t>
      </w:r>
    </w:p>
    <w:p w14:paraId="7A9B678F" w14:textId="77777777" w:rsidR="004C1657" w:rsidRPr="00051A86" w:rsidRDefault="004C1657" w:rsidP="004C1657">
      <w:pPr>
        <w:numPr>
          <w:ilvl w:val="0"/>
          <w:numId w:val="19"/>
        </w:numPr>
        <w:spacing w:after="0" w:line="240" w:lineRule="auto"/>
        <w:jc w:val="both"/>
        <w:rPr>
          <w:rFonts w:ascii="Arial" w:hAnsi="Arial" w:cs="Arial"/>
          <w:lang w:val="mk-MK"/>
        </w:rPr>
      </w:pPr>
      <w:r w:rsidRPr="00051A86">
        <w:rPr>
          <w:rFonts w:ascii="Arial" w:hAnsi="Arial" w:cs="Arial"/>
          <w:lang w:val="mk-MK"/>
        </w:rPr>
        <w:t xml:space="preserve">Total </w:t>
      </w:r>
      <w:r w:rsidRPr="00051A86">
        <w:rPr>
          <w:rFonts w:ascii="Arial" w:hAnsi="Arial" w:cs="Arial"/>
        </w:rPr>
        <w:t>page</w:t>
      </w:r>
      <w:r w:rsidRPr="00051A86">
        <w:rPr>
          <w:rFonts w:ascii="Arial" w:hAnsi="Arial" w:cs="Arial"/>
          <w:lang w:val="mk-MK"/>
        </w:rPr>
        <w:t xml:space="preserve">views </w:t>
      </w:r>
      <w:r w:rsidRPr="00051A86">
        <w:rPr>
          <w:rFonts w:ascii="Arial" w:hAnsi="Arial" w:cs="Arial"/>
        </w:rPr>
        <w:t xml:space="preserve">are </w:t>
      </w:r>
      <w:r w:rsidRPr="00051A86">
        <w:rPr>
          <w:rFonts w:ascii="Arial" w:hAnsi="Arial" w:cs="Arial"/>
          <w:lang w:val="mk-MK"/>
        </w:rPr>
        <w:t>38.188.</w:t>
      </w:r>
    </w:p>
    <w:p w14:paraId="36E0E212" w14:textId="77777777" w:rsidR="004C1657" w:rsidRPr="00051A86" w:rsidRDefault="004C1657" w:rsidP="004C1657">
      <w:pPr>
        <w:jc w:val="both"/>
        <w:rPr>
          <w:rFonts w:ascii="Arial" w:hAnsi="Arial" w:cs="Arial"/>
          <w:lang w:val="mk-MK"/>
        </w:rPr>
      </w:pPr>
      <w:r w:rsidRPr="00051A86">
        <w:rPr>
          <w:rFonts w:ascii="Arial" w:hAnsi="Arial" w:cs="Arial"/>
          <w:lang w:val="mk-MK"/>
        </w:rPr>
        <w:t>The site also records data on users by cities expressed in percentages: Skopje 48%, Bitola 14%, Shtip 10%, Gevgelija 1%, etc. In the same</w:t>
      </w:r>
      <w:r w:rsidRPr="00051A86">
        <w:rPr>
          <w:rFonts w:ascii="Arial" w:hAnsi="Arial" w:cs="Arial"/>
        </w:rPr>
        <w:t xml:space="preserve"> </w:t>
      </w:r>
      <w:r w:rsidRPr="00051A86">
        <w:rPr>
          <w:rFonts w:ascii="Arial" w:hAnsi="Arial" w:cs="Arial"/>
          <w:lang w:val="mk-MK"/>
        </w:rPr>
        <w:t xml:space="preserve">period, new visitors to the site are 80.1% while </w:t>
      </w:r>
      <w:r w:rsidRPr="00051A86">
        <w:rPr>
          <w:rFonts w:ascii="Arial" w:hAnsi="Arial" w:cs="Arial"/>
        </w:rPr>
        <w:t>returning</w:t>
      </w:r>
      <w:r w:rsidRPr="00051A86">
        <w:rPr>
          <w:rFonts w:ascii="Arial" w:hAnsi="Arial" w:cs="Arial"/>
          <w:lang w:val="mk-MK"/>
        </w:rPr>
        <w:t xml:space="preserve"> visitors 19.9%. The website is regularly updated with information, announcements, and news related to the IPARD program</w:t>
      </w:r>
      <w:r w:rsidRPr="00051A86">
        <w:rPr>
          <w:rFonts w:ascii="Arial" w:hAnsi="Arial" w:cs="Arial"/>
        </w:rPr>
        <w:t>me</w:t>
      </w:r>
      <w:r w:rsidRPr="00051A86">
        <w:rPr>
          <w:rFonts w:ascii="Arial" w:hAnsi="Arial" w:cs="Arial"/>
          <w:lang w:val="mk-MK"/>
        </w:rPr>
        <w:t xml:space="preserve"> 2014-2020 and can be viewed on the website or link </w:t>
      </w:r>
      <w:hyperlink r:id="rId34" w:history="1">
        <w:r w:rsidRPr="00051A86">
          <w:rPr>
            <w:rStyle w:val="Hyperlink"/>
            <w:rFonts w:ascii="Arial" w:hAnsi="Arial" w:cs="Arial"/>
          </w:rPr>
          <w:t>www.ipard.gov.mk</w:t>
        </w:r>
      </w:hyperlink>
    </w:p>
    <w:p w14:paraId="768AD039" w14:textId="23E9208D" w:rsidR="004C1657" w:rsidRPr="00051A86" w:rsidRDefault="004C1657" w:rsidP="004C1657">
      <w:pPr>
        <w:jc w:val="both"/>
        <w:rPr>
          <w:rFonts w:ascii="Arial" w:hAnsi="Arial" w:cs="Arial"/>
        </w:rPr>
      </w:pPr>
    </w:p>
    <w:p w14:paraId="6B011756" w14:textId="2C707B8A" w:rsidR="00051A86" w:rsidRDefault="00051A86" w:rsidP="00051A86">
      <w:pPr>
        <w:jc w:val="both"/>
        <w:outlineLvl w:val="0"/>
        <w:rPr>
          <w:rFonts w:ascii="Arial" w:hAnsi="Arial" w:cs="Arial"/>
          <w:b/>
          <w:bCs/>
          <w:sz w:val="24"/>
          <w:lang w:val="mk-MK"/>
        </w:rPr>
      </w:pPr>
      <w:r w:rsidRPr="00051A86">
        <w:rPr>
          <w:rFonts w:ascii="Arial" w:hAnsi="Arial" w:cs="Arial"/>
          <w:b/>
          <w:bCs/>
          <w:sz w:val="24"/>
          <w:lang w:val="mk-MK"/>
        </w:rPr>
        <w:t>Annex 1 Annual Action Plan for Publicity and Communication of IPARD 2014-2020</w:t>
      </w:r>
      <w:r w:rsidRPr="00051A86">
        <w:rPr>
          <w:rStyle w:val="Hyperlink"/>
          <w:rFonts w:ascii="Arial" w:hAnsi="Arial" w:cs="Arial"/>
          <w:noProof/>
          <w:color w:val="000000"/>
          <w:sz w:val="24"/>
        </w:rPr>
        <w:t xml:space="preserve"> </w:t>
      </w:r>
      <w:r w:rsidRPr="00051A86">
        <w:rPr>
          <w:rFonts w:ascii="Arial" w:hAnsi="Arial" w:cs="Arial"/>
          <w:b/>
          <w:bCs/>
          <w:sz w:val="24"/>
          <w:lang w:val="mk-MK"/>
        </w:rPr>
        <w:t>for 2019</w:t>
      </w:r>
    </w:p>
    <w:p w14:paraId="724034DF" w14:textId="243943C1" w:rsidR="00051A86" w:rsidRDefault="00051A86" w:rsidP="00051A86">
      <w:pPr>
        <w:jc w:val="both"/>
        <w:outlineLvl w:val="0"/>
        <w:rPr>
          <w:rFonts w:ascii="Arial" w:hAnsi="Arial" w:cs="Arial"/>
          <w:b/>
          <w:bCs/>
          <w:sz w:val="24"/>
          <w:lang w:val="mk-MK"/>
        </w:rPr>
      </w:pPr>
    </w:p>
    <w:p w14:paraId="43E8F697" w14:textId="5B48D087" w:rsidR="00051A86" w:rsidRPr="00051A86" w:rsidRDefault="00051A86" w:rsidP="00051A86">
      <w:pPr>
        <w:jc w:val="both"/>
        <w:outlineLvl w:val="0"/>
        <w:rPr>
          <w:rFonts w:ascii="Arial" w:hAnsi="Arial" w:cs="Arial"/>
          <w:b/>
          <w:bCs/>
          <w:sz w:val="24"/>
          <w:lang w:val="mk-MK"/>
        </w:rPr>
      </w:pPr>
      <w:r w:rsidRPr="00051A86">
        <w:rPr>
          <w:rFonts w:ascii="Arial" w:hAnsi="Arial" w:cs="Arial"/>
          <w:noProof/>
          <w:sz w:val="24"/>
        </w:rPr>
        <w:drawing>
          <wp:inline distT="0" distB="0" distL="0" distR="0" wp14:anchorId="1374A46F" wp14:editId="38EB6AAF">
            <wp:extent cx="5732145" cy="3767197"/>
            <wp:effectExtent l="0" t="0" r="190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1355" t="25330" r="22157" b="13794"/>
                    <a:stretch>
                      <a:fillRect/>
                    </a:stretch>
                  </pic:blipFill>
                  <pic:spPr bwMode="auto">
                    <a:xfrm>
                      <a:off x="0" y="0"/>
                      <a:ext cx="5732145" cy="3767197"/>
                    </a:xfrm>
                    <a:prstGeom prst="rect">
                      <a:avLst/>
                    </a:prstGeom>
                    <a:noFill/>
                    <a:ln>
                      <a:noFill/>
                    </a:ln>
                  </pic:spPr>
                </pic:pic>
              </a:graphicData>
            </a:graphic>
          </wp:inline>
        </w:drawing>
      </w:r>
    </w:p>
    <w:p w14:paraId="46630D6C" w14:textId="77777777" w:rsidR="004C1657" w:rsidRPr="00051A86" w:rsidRDefault="004C1657" w:rsidP="004C1657">
      <w:pPr>
        <w:jc w:val="both"/>
        <w:rPr>
          <w:rFonts w:ascii="Arial" w:hAnsi="Arial" w:cs="Arial"/>
        </w:rPr>
      </w:pPr>
    </w:p>
    <w:p w14:paraId="5BDA1E5D" w14:textId="58A63BC6" w:rsidR="004C1657" w:rsidRPr="00051A86" w:rsidRDefault="004C1657" w:rsidP="004C1657">
      <w:pPr>
        <w:jc w:val="both"/>
        <w:outlineLvl w:val="0"/>
        <w:rPr>
          <w:rFonts w:ascii="Arial" w:hAnsi="Arial" w:cs="Arial"/>
          <w:b/>
          <w:bCs/>
        </w:rPr>
      </w:pPr>
      <w:bookmarkStart w:id="27" w:name="_Toc278556297"/>
      <w:r w:rsidRPr="00051A86">
        <w:rPr>
          <w:rFonts w:ascii="Arial" w:hAnsi="Arial" w:cs="Arial"/>
          <w:b/>
          <w:bCs/>
          <w:lang w:val="mk-MK"/>
        </w:rPr>
        <w:br w:type="page"/>
      </w:r>
      <w:r w:rsidR="00051A86" w:rsidRPr="00051A86">
        <w:rPr>
          <w:rFonts w:ascii="Arial" w:hAnsi="Arial" w:cs="Arial"/>
          <w:b/>
          <w:bCs/>
        </w:rPr>
        <w:t xml:space="preserve"> </w:t>
      </w:r>
    </w:p>
    <w:p w14:paraId="59CBCF8B" w14:textId="7C5006AC" w:rsidR="004C1657" w:rsidRPr="00051A86" w:rsidRDefault="004C1657" w:rsidP="004C1657">
      <w:pPr>
        <w:jc w:val="both"/>
        <w:outlineLvl w:val="0"/>
        <w:rPr>
          <w:rFonts w:ascii="Arial" w:hAnsi="Arial" w:cs="Arial"/>
          <w:noProof/>
        </w:rPr>
      </w:pPr>
    </w:p>
    <w:p w14:paraId="7AE5E7B3" w14:textId="77777777" w:rsidR="004C1657" w:rsidRPr="00051A86" w:rsidRDefault="004C1657" w:rsidP="004C1657">
      <w:pPr>
        <w:jc w:val="both"/>
        <w:outlineLvl w:val="0"/>
        <w:rPr>
          <w:rFonts w:ascii="Arial" w:hAnsi="Arial" w:cs="Arial"/>
          <w:b/>
          <w:bCs/>
          <w:lang w:val="mk-MK"/>
        </w:rPr>
      </w:pPr>
    </w:p>
    <w:p w14:paraId="2EF15363" w14:textId="63C0DDDE" w:rsidR="004C1657" w:rsidRPr="001B6A0C" w:rsidRDefault="00051A86" w:rsidP="004C1657">
      <w:pPr>
        <w:jc w:val="both"/>
        <w:outlineLvl w:val="0"/>
        <w:rPr>
          <w:rFonts w:ascii="Arial" w:hAnsi="Arial" w:cs="Arial"/>
          <w:b/>
          <w:bCs/>
          <w:sz w:val="24"/>
          <w:lang w:val="mk-MK"/>
        </w:rPr>
      </w:pPr>
      <w:bookmarkStart w:id="28" w:name="_Toc7510642"/>
      <w:r w:rsidRPr="00051A86">
        <w:rPr>
          <w:rFonts w:ascii="Arial" w:hAnsi="Arial" w:cs="Arial"/>
          <w:b/>
          <w:bCs/>
          <w:sz w:val="24"/>
          <w:lang w:val="mk-MK"/>
        </w:rPr>
        <w:t>Annex 2 Agenda from IPARD info days and workshop</w:t>
      </w:r>
      <w:bookmarkEnd w:id="28"/>
    </w:p>
    <w:p w14:paraId="7B18CC50" w14:textId="77777777" w:rsidR="004C1657" w:rsidRPr="00051A86" w:rsidRDefault="004C1657" w:rsidP="004C1657">
      <w:pPr>
        <w:jc w:val="both"/>
        <w:outlineLvl w:val="0"/>
        <w:rPr>
          <w:rFonts w:ascii="Arial" w:hAnsi="Arial" w:cs="Arial"/>
          <w:b/>
          <w:bCs/>
          <w:lang w:val="mk-MK"/>
        </w:rPr>
      </w:pPr>
    </w:p>
    <w:p w14:paraId="0163009E" w14:textId="14F8636B" w:rsidR="004C1657" w:rsidRPr="00051A86" w:rsidRDefault="00051A86" w:rsidP="004C1657">
      <w:pPr>
        <w:jc w:val="both"/>
        <w:outlineLvl w:val="0"/>
        <w:rPr>
          <w:rFonts w:ascii="Arial" w:hAnsi="Arial" w:cs="Arial"/>
          <w:b/>
          <w:bCs/>
          <w:lang w:val="mk-MK"/>
        </w:rPr>
      </w:pPr>
      <w:r w:rsidRPr="00051A86">
        <w:rPr>
          <w:rFonts w:ascii="Arial" w:hAnsi="Arial" w:cs="Arial"/>
          <w:noProof/>
        </w:rPr>
        <w:drawing>
          <wp:inline distT="0" distB="0" distL="0" distR="0" wp14:anchorId="180AACE8" wp14:editId="21713C87">
            <wp:extent cx="6100717" cy="4191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2650" t="6789" r="14063" b="8186"/>
                    <a:stretch>
                      <a:fillRect/>
                    </a:stretch>
                  </pic:blipFill>
                  <pic:spPr bwMode="auto">
                    <a:xfrm>
                      <a:off x="0" y="0"/>
                      <a:ext cx="6123925" cy="4207163"/>
                    </a:xfrm>
                    <a:prstGeom prst="rect">
                      <a:avLst/>
                    </a:prstGeom>
                    <a:noFill/>
                    <a:ln>
                      <a:noFill/>
                    </a:ln>
                  </pic:spPr>
                </pic:pic>
              </a:graphicData>
            </a:graphic>
          </wp:inline>
        </w:drawing>
      </w:r>
    </w:p>
    <w:p w14:paraId="4E1B6213" w14:textId="77777777" w:rsidR="004C1657" w:rsidRPr="00051A86" w:rsidRDefault="004C1657" w:rsidP="004C1657">
      <w:pPr>
        <w:jc w:val="both"/>
        <w:outlineLvl w:val="0"/>
        <w:rPr>
          <w:rFonts w:ascii="Arial" w:hAnsi="Arial" w:cs="Arial"/>
          <w:b/>
          <w:bCs/>
          <w:lang w:val="mk-MK"/>
        </w:rPr>
      </w:pPr>
    </w:p>
    <w:p w14:paraId="0B8E40FB" w14:textId="77777777" w:rsidR="004C1657" w:rsidRPr="00051A86" w:rsidRDefault="004C1657" w:rsidP="004C1657">
      <w:pPr>
        <w:jc w:val="both"/>
        <w:outlineLvl w:val="0"/>
        <w:rPr>
          <w:rFonts w:ascii="Arial" w:hAnsi="Arial" w:cs="Arial"/>
          <w:b/>
          <w:bCs/>
          <w:lang w:val="mk-MK"/>
        </w:rPr>
      </w:pPr>
    </w:p>
    <w:p w14:paraId="6B5FA676" w14:textId="77777777" w:rsidR="004C1657" w:rsidRPr="00051A86" w:rsidRDefault="004C1657" w:rsidP="004C1657">
      <w:pPr>
        <w:jc w:val="both"/>
        <w:outlineLvl w:val="0"/>
        <w:rPr>
          <w:rFonts w:ascii="Arial" w:hAnsi="Arial" w:cs="Arial"/>
          <w:b/>
          <w:bCs/>
          <w:lang w:val="mk-MK"/>
        </w:rPr>
      </w:pPr>
    </w:p>
    <w:p w14:paraId="4F81EF6F" w14:textId="77777777" w:rsidR="004C1657" w:rsidRPr="00051A86" w:rsidRDefault="004C1657" w:rsidP="004C1657">
      <w:pPr>
        <w:jc w:val="both"/>
        <w:outlineLvl w:val="0"/>
        <w:rPr>
          <w:rFonts w:ascii="Arial" w:hAnsi="Arial" w:cs="Arial"/>
          <w:b/>
          <w:bCs/>
          <w:lang w:val="mk-MK"/>
        </w:rPr>
      </w:pPr>
    </w:p>
    <w:p w14:paraId="46CB44D3" w14:textId="77777777" w:rsidR="004C1657" w:rsidRPr="00051A86" w:rsidRDefault="004C1657" w:rsidP="004C1657">
      <w:pPr>
        <w:jc w:val="both"/>
        <w:outlineLvl w:val="0"/>
        <w:rPr>
          <w:rFonts w:ascii="Arial" w:hAnsi="Arial" w:cs="Arial"/>
          <w:b/>
          <w:bCs/>
          <w:lang w:val="mk-MK"/>
        </w:rPr>
      </w:pPr>
    </w:p>
    <w:p w14:paraId="7F1C21C6" w14:textId="77777777" w:rsidR="004C1657" w:rsidRPr="00051A86" w:rsidRDefault="004C1657" w:rsidP="004C1657">
      <w:pPr>
        <w:jc w:val="both"/>
        <w:outlineLvl w:val="0"/>
        <w:rPr>
          <w:rFonts w:ascii="Arial" w:hAnsi="Arial" w:cs="Arial"/>
          <w:b/>
          <w:bCs/>
          <w:lang w:val="mk-MK"/>
        </w:rPr>
      </w:pPr>
    </w:p>
    <w:p w14:paraId="7548A1F0" w14:textId="77777777" w:rsidR="004C1657" w:rsidRPr="00051A86" w:rsidRDefault="004C1657" w:rsidP="004C1657">
      <w:pPr>
        <w:jc w:val="both"/>
        <w:outlineLvl w:val="0"/>
        <w:rPr>
          <w:rFonts w:ascii="Arial" w:hAnsi="Arial" w:cs="Arial"/>
          <w:b/>
          <w:bCs/>
          <w:lang w:val="mk-MK"/>
        </w:rPr>
      </w:pPr>
    </w:p>
    <w:p w14:paraId="7E795B83" w14:textId="77777777" w:rsidR="004C1657" w:rsidRPr="00051A86" w:rsidRDefault="004C1657" w:rsidP="004C1657">
      <w:pPr>
        <w:jc w:val="both"/>
        <w:outlineLvl w:val="0"/>
        <w:rPr>
          <w:rFonts w:ascii="Arial" w:hAnsi="Arial" w:cs="Arial"/>
          <w:bCs/>
          <w:lang w:val="mk-MK"/>
        </w:rPr>
      </w:pPr>
    </w:p>
    <w:p w14:paraId="10B89D04" w14:textId="77777777" w:rsidR="004C1657" w:rsidRPr="00051A86" w:rsidRDefault="004C1657" w:rsidP="004C1657">
      <w:pPr>
        <w:jc w:val="both"/>
        <w:outlineLvl w:val="0"/>
        <w:rPr>
          <w:rFonts w:ascii="Arial" w:hAnsi="Arial" w:cs="Arial"/>
          <w:b/>
          <w:bCs/>
          <w:lang w:val="mk-MK"/>
        </w:rPr>
      </w:pPr>
    </w:p>
    <w:p w14:paraId="156C4FA3" w14:textId="4F00D7D7" w:rsidR="004C1657" w:rsidRPr="00051A86" w:rsidRDefault="004C1657" w:rsidP="004C1657">
      <w:pPr>
        <w:jc w:val="both"/>
        <w:outlineLvl w:val="0"/>
        <w:rPr>
          <w:rFonts w:ascii="Arial" w:hAnsi="Arial" w:cs="Arial"/>
          <w:b/>
          <w:bCs/>
          <w:sz w:val="24"/>
          <w:lang w:val="mk-MK"/>
        </w:rPr>
      </w:pPr>
      <w:r w:rsidRPr="00051A86">
        <w:rPr>
          <w:rFonts w:ascii="Arial" w:hAnsi="Arial" w:cs="Arial"/>
          <w:b/>
          <w:bCs/>
          <w:lang w:val="mk-MK"/>
        </w:rPr>
        <w:br w:type="page"/>
      </w:r>
      <w:r w:rsidR="00051A86" w:rsidRPr="00051A86">
        <w:rPr>
          <w:rFonts w:ascii="Arial" w:hAnsi="Arial" w:cs="Arial"/>
          <w:noProof/>
        </w:rPr>
        <w:drawing>
          <wp:inline distT="0" distB="0" distL="0" distR="0" wp14:anchorId="6E652812" wp14:editId="7CAC5B87">
            <wp:extent cx="6008914" cy="43103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12833" t="7610" r="14030" b="7945"/>
                    <a:stretch>
                      <a:fillRect/>
                    </a:stretch>
                  </pic:blipFill>
                  <pic:spPr bwMode="auto">
                    <a:xfrm>
                      <a:off x="0" y="0"/>
                      <a:ext cx="6019054" cy="4317581"/>
                    </a:xfrm>
                    <a:prstGeom prst="rect">
                      <a:avLst/>
                    </a:prstGeom>
                    <a:noFill/>
                    <a:ln>
                      <a:noFill/>
                    </a:ln>
                  </pic:spPr>
                </pic:pic>
              </a:graphicData>
            </a:graphic>
          </wp:inline>
        </w:drawing>
      </w:r>
    </w:p>
    <w:p w14:paraId="7737E7FE" w14:textId="7D2A4655" w:rsidR="004C1657" w:rsidRPr="00051A86" w:rsidRDefault="00051A86" w:rsidP="004C1657">
      <w:pPr>
        <w:jc w:val="both"/>
        <w:outlineLvl w:val="0"/>
        <w:rPr>
          <w:rFonts w:ascii="Arial" w:hAnsi="Arial" w:cs="Arial"/>
          <w:b/>
          <w:bCs/>
          <w:lang w:val="mk-MK"/>
        </w:rPr>
      </w:pPr>
      <w:r w:rsidRPr="00051A86">
        <w:rPr>
          <w:rFonts w:ascii="Arial" w:hAnsi="Arial" w:cs="Arial"/>
          <w:noProof/>
        </w:rPr>
        <w:drawing>
          <wp:inline distT="0" distB="0" distL="0" distR="0" wp14:anchorId="59D934BF" wp14:editId="6E46C99E">
            <wp:extent cx="4125686" cy="42672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31830" t="8826" r="33028" b="8058"/>
                    <a:stretch>
                      <a:fillRect/>
                    </a:stretch>
                  </pic:blipFill>
                  <pic:spPr bwMode="auto">
                    <a:xfrm>
                      <a:off x="0" y="0"/>
                      <a:ext cx="4131073" cy="4272772"/>
                    </a:xfrm>
                    <a:prstGeom prst="rect">
                      <a:avLst/>
                    </a:prstGeom>
                    <a:noFill/>
                    <a:ln>
                      <a:noFill/>
                    </a:ln>
                  </pic:spPr>
                </pic:pic>
              </a:graphicData>
            </a:graphic>
          </wp:inline>
        </w:drawing>
      </w:r>
    </w:p>
    <w:p w14:paraId="36CBFBED" w14:textId="77777777" w:rsidR="004C1657" w:rsidRPr="00051A86" w:rsidRDefault="004C1657" w:rsidP="004C1657">
      <w:pPr>
        <w:jc w:val="both"/>
        <w:outlineLvl w:val="0"/>
        <w:rPr>
          <w:rFonts w:ascii="Arial" w:hAnsi="Arial" w:cs="Arial"/>
          <w:b/>
          <w:bCs/>
          <w:lang w:val="mk-MK"/>
        </w:rPr>
      </w:pPr>
    </w:p>
    <w:p w14:paraId="080E178C" w14:textId="77777777" w:rsidR="00051A86" w:rsidRPr="00051A86" w:rsidRDefault="00051A86" w:rsidP="00051A86">
      <w:pPr>
        <w:jc w:val="both"/>
        <w:outlineLvl w:val="0"/>
        <w:rPr>
          <w:rFonts w:ascii="Arial" w:hAnsi="Arial" w:cs="Arial"/>
          <w:b/>
          <w:bCs/>
          <w:lang w:val="mk-MK"/>
        </w:rPr>
      </w:pPr>
      <w:bookmarkStart w:id="29" w:name="_Toc7510643"/>
      <w:r w:rsidRPr="00051A86">
        <w:rPr>
          <w:rFonts w:ascii="Arial" w:hAnsi="Arial" w:cs="Arial"/>
          <w:b/>
          <w:bCs/>
        </w:rPr>
        <w:t>Annex</w:t>
      </w:r>
      <w:r w:rsidRPr="00051A86">
        <w:rPr>
          <w:rFonts w:ascii="Arial" w:hAnsi="Arial" w:cs="Arial"/>
          <w:b/>
          <w:bCs/>
          <w:lang w:val="mk-MK"/>
        </w:rPr>
        <w:t xml:space="preserve"> 3 Visit the IPARD website</w:t>
      </w:r>
      <w:bookmarkEnd w:id="29"/>
    </w:p>
    <w:p w14:paraId="4A8C884A" w14:textId="081CC015" w:rsidR="004C1657" w:rsidRDefault="004C1657" w:rsidP="004C1657">
      <w:pPr>
        <w:jc w:val="both"/>
        <w:outlineLvl w:val="0"/>
        <w:rPr>
          <w:rFonts w:ascii="Arial" w:hAnsi="Arial" w:cs="Arial"/>
          <w:b/>
          <w:bCs/>
          <w:lang w:val="mk-MK"/>
        </w:rPr>
      </w:pPr>
    </w:p>
    <w:p w14:paraId="5201937C" w14:textId="2DB7D1EC" w:rsidR="00051A86" w:rsidRPr="00051A86" w:rsidRDefault="00051A86" w:rsidP="004C1657">
      <w:pPr>
        <w:jc w:val="both"/>
        <w:outlineLvl w:val="0"/>
        <w:rPr>
          <w:rFonts w:ascii="Arial" w:hAnsi="Arial" w:cs="Arial"/>
          <w:b/>
          <w:bCs/>
          <w:lang w:val="mk-MK"/>
        </w:rPr>
      </w:pPr>
      <w:r w:rsidRPr="00051A86">
        <w:rPr>
          <w:rFonts w:ascii="Arial" w:hAnsi="Arial" w:cs="Arial"/>
          <w:noProof/>
        </w:rPr>
        <w:drawing>
          <wp:inline distT="0" distB="0" distL="0" distR="0" wp14:anchorId="7FFD1210" wp14:editId="6B47B36F">
            <wp:extent cx="5731996" cy="5410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b="19704"/>
                    <a:stretch>
                      <a:fillRect/>
                    </a:stretch>
                  </pic:blipFill>
                  <pic:spPr bwMode="auto">
                    <a:xfrm>
                      <a:off x="0" y="0"/>
                      <a:ext cx="5734181" cy="5412263"/>
                    </a:xfrm>
                    <a:prstGeom prst="rect">
                      <a:avLst/>
                    </a:prstGeom>
                    <a:noFill/>
                    <a:ln>
                      <a:noFill/>
                    </a:ln>
                  </pic:spPr>
                </pic:pic>
              </a:graphicData>
            </a:graphic>
          </wp:inline>
        </w:drawing>
      </w:r>
    </w:p>
    <w:bookmarkEnd w:id="27"/>
    <w:p w14:paraId="0C556CE2" w14:textId="066F76B9" w:rsidR="004C1657" w:rsidRPr="00051A86" w:rsidRDefault="004C1657" w:rsidP="004C1657">
      <w:pPr>
        <w:jc w:val="both"/>
        <w:outlineLvl w:val="0"/>
        <w:rPr>
          <w:rFonts w:ascii="Arial" w:hAnsi="Arial" w:cs="Arial"/>
          <w:noProof/>
        </w:rPr>
      </w:pPr>
    </w:p>
    <w:p w14:paraId="443EC017" w14:textId="77777777" w:rsidR="004C1657" w:rsidRPr="00051A86" w:rsidRDefault="004C1657" w:rsidP="004C1657">
      <w:pPr>
        <w:jc w:val="both"/>
        <w:outlineLvl w:val="0"/>
        <w:rPr>
          <w:rFonts w:ascii="Arial" w:hAnsi="Arial" w:cs="Arial"/>
          <w:noProof/>
        </w:rPr>
      </w:pPr>
    </w:p>
    <w:p w14:paraId="365C0FB8" w14:textId="77777777" w:rsidR="004C1657" w:rsidRPr="00051A86" w:rsidRDefault="004C1657" w:rsidP="004C1657">
      <w:pPr>
        <w:jc w:val="both"/>
        <w:outlineLvl w:val="0"/>
        <w:rPr>
          <w:rFonts w:ascii="Arial" w:hAnsi="Arial" w:cs="Arial"/>
          <w:noProof/>
        </w:rPr>
      </w:pPr>
    </w:p>
    <w:p w14:paraId="04D3C5C3" w14:textId="77777777" w:rsidR="004C1657" w:rsidRPr="00051A86" w:rsidRDefault="004C1657" w:rsidP="004C1657">
      <w:pPr>
        <w:jc w:val="both"/>
        <w:outlineLvl w:val="0"/>
        <w:rPr>
          <w:rFonts w:ascii="Arial" w:hAnsi="Arial" w:cs="Arial"/>
          <w:noProof/>
        </w:rPr>
      </w:pPr>
    </w:p>
    <w:p w14:paraId="4B567AFE" w14:textId="77777777" w:rsidR="004C1657" w:rsidRPr="00051A86" w:rsidRDefault="004C1657" w:rsidP="004C1657">
      <w:pPr>
        <w:jc w:val="both"/>
        <w:outlineLvl w:val="0"/>
        <w:rPr>
          <w:rFonts w:ascii="Arial" w:hAnsi="Arial" w:cs="Arial"/>
          <w:noProof/>
        </w:rPr>
      </w:pPr>
    </w:p>
    <w:p w14:paraId="4FB9421B" w14:textId="1241F985" w:rsidR="004C1657" w:rsidRPr="00051A86" w:rsidRDefault="004C1657" w:rsidP="004C1657">
      <w:pPr>
        <w:jc w:val="both"/>
        <w:outlineLvl w:val="0"/>
        <w:rPr>
          <w:rFonts w:ascii="Arial" w:hAnsi="Arial" w:cs="Arial"/>
          <w:b/>
          <w:bCs/>
          <w:lang w:val="mk-MK"/>
        </w:rPr>
      </w:pPr>
      <w:r w:rsidRPr="00051A86">
        <w:rPr>
          <w:rFonts w:ascii="Arial" w:hAnsi="Arial" w:cs="Arial"/>
          <w:noProof/>
        </w:rPr>
        <w:br w:type="page"/>
      </w:r>
    </w:p>
    <w:p w14:paraId="0B822064" w14:textId="0D6FCAE7" w:rsidR="004C1657" w:rsidRPr="00051A86" w:rsidRDefault="004C1657" w:rsidP="004C1657">
      <w:pPr>
        <w:jc w:val="both"/>
        <w:outlineLvl w:val="0"/>
        <w:rPr>
          <w:rFonts w:ascii="Arial" w:hAnsi="Arial" w:cs="Arial"/>
          <w:b/>
          <w:bCs/>
          <w:lang w:val="mk-MK"/>
        </w:rPr>
      </w:pPr>
    </w:p>
    <w:p w14:paraId="1A215AE5" w14:textId="097177FD" w:rsidR="004C1657" w:rsidRPr="00051A86" w:rsidRDefault="00051A86" w:rsidP="004C1657">
      <w:pPr>
        <w:jc w:val="both"/>
        <w:outlineLvl w:val="0"/>
        <w:rPr>
          <w:rFonts w:ascii="Arial" w:hAnsi="Arial" w:cs="Arial"/>
          <w:b/>
          <w:bCs/>
          <w:lang w:val="mk-MK"/>
        </w:rPr>
      </w:pPr>
      <w:bookmarkStart w:id="30" w:name="_Toc309387219"/>
      <w:bookmarkStart w:id="31" w:name="_Toc7510644"/>
      <w:bookmarkEnd w:id="30"/>
      <w:r w:rsidRPr="00051A86">
        <w:rPr>
          <w:rFonts w:ascii="Arial" w:hAnsi="Arial" w:cs="Arial"/>
          <w:b/>
          <w:bCs/>
          <w:lang w:val="mk-MK"/>
        </w:rPr>
        <w:t>Annex 4 Media for IPARD-Press Kliping</w:t>
      </w:r>
      <w:bookmarkEnd w:id="31"/>
    </w:p>
    <w:p w14:paraId="0CA8D05F" w14:textId="77777777" w:rsidR="004C1657" w:rsidRPr="00051A86" w:rsidRDefault="004C1657" w:rsidP="004C1657">
      <w:pPr>
        <w:jc w:val="both"/>
        <w:outlineLvl w:val="0"/>
        <w:rPr>
          <w:rFonts w:ascii="Arial" w:hAnsi="Arial" w:cs="Arial"/>
          <w:b/>
          <w:bCs/>
          <w:lang w:val="mk-MK"/>
        </w:rPr>
      </w:pPr>
    </w:p>
    <w:p w14:paraId="434E836F" w14:textId="642C45F5" w:rsidR="004C1657" w:rsidRPr="00051A86" w:rsidRDefault="00051A86" w:rsidP="004C1657">
      <w:pPr>
        <w:jc w:val="both"/>
        <w:outlineLvl w:val="0"/>
        <w:rPr>
          <w:rFonts w:ascii="Arial" w:hAnsi="Arial" w:cs="Arial"/>
          <w:b/>
          <w:bCs/>
          <w:lang w:val="mk-MK"/>
        </w:rPr>
      </w:pPr>
      <w:r w:rsidRPr="00051A86">
        <w:rPr>
          <w:rFonts w:ascii="Arial" w:hAnsi="Arial" w:cs="Arial"/>
          <w:noProof/>
        </w:rPr>
        <w:drawing>
          <wp:inline distT="0" distB="0" distL="0" distR="0" wp14:anchorId="1184B866" wp14:editId="5A3D9E73">
            <wp:extent cx="5731678" cy="3788228"/>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l="14520" t="5415" r="15440" b="5830"/>
                    <a:stretch>
                      <a:fillRect/>
                    </a:stretch>
                  </pic:blipFill>
                  <pic:spPr bwMode="auto">
                    <a:xfrm>
                      <a:off x="0" y="0"/>
                      <a:ext cx="5736622" cy="3791495"/>
                    </a:xfrm>
                    <a:prstGeom prst="rect">
                      <a:avLst/>
                    </a:prstGeom>
                    <a:noFill/>
                    <a:ln>
                      <a:noFill/>
                    </a:ln>
                  </pic:spPr>
                </pic:pic>
              </a:graphicData>
            </a:graphic>
          </wp:inline>
        </w:drawing>
      </w:r>
    </w:p>
    <w:p w14:paraId="361518A2" w14:textId="1FBC765C" w:rsidR="004C1657" w:rsidRPr="00051A86" w:rsidRDefault="004C1657" w:rsidP="004C1657">
      <w:pPr>
        <w:jc w:val="both"/>
        <w:outlineLvl w:val="0"/>
        <w:rPr>
          <w:rFonts w:ascii="Arial" w:hAnsi="Arial" w:cs="Arial"/>
          <w:b/>
          <w:bCs/>
          <w:lang w:val="mk-MK"/>
        </w:rPr>
      </w:pPr>
      <w:r w:rsidRPr="00051A86">
        <w:rPr>
          <w:rFonts w:ascii="Arial" w:hAnsi="Arial" w:cs="Arial"/>
          <w:b/>
          <w:bCs/>
          <w:lang w:val="mk-MK"/>
        </w:rPr>
        <w:br w:type="page"/>
      </w:r>
      <w:r w:rsidR="00051A86" w:rsidRPr="00051A86">
        <w:rPr>
          <w:rFonts w:ascii="Arial" w:hAnsi="Arial" w:cs="Arial"/>
          <w:noProof/>
        </w:rPr>
        <w:drawing>
          <wp:inline distT="0" distB="0" distL="0" distR="0" wp14:anchorId="1C156085" wp14:editId="2D69AA52">
            <wp:extent cx="5655396" cy="3457938"/>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l="13933" t="5312" r="15399" b="5292"/>
                    <a:stretch>
                      <a:fillRect/>
                    </a:stretch>
                  </pic:blipFill>
                  <pic:spPr bwMode="auto">
                    <a:xfrm>
                      <a:off x="0" y="0"/>
                      <a:ext cx="5663944" cy="3463165"/>
                    </a:xfrm>
                    <a:prstGeom prst="rect">
                      <a:avLst/>
                    </a:prstGeom>
                    <a:noFill/>
                    <a:ln>
                      <a:noFill/>
                    </a:ln>
                  </pic:spPr>
                </pic:pic>
              </a:graphicData>
            </a:graphic>
          </wp:inline>
        </w:drawing>
      </w:r>
    </w:p>
    <w:p w14:paraId="625EDA7D" w14:textId="2CF23D74" w:rsidR="004C1657" w:rsidRPr="00051A86" w:rsidRDefault="004C1657" w:rsidP="004C1657">
      <w:pPr>
        <w:autoSpaceDE w:val="0"/>
        <w:autoSpaceDN w:val="0"/>
        <w:adjustRightInd w:val="0"/>
        <w:jc w:val="both"/>
        <w:outlineLvl w:val="0"/>
        <w:rPr>
          <w:rFonts w:ascii="Arial" w:hAnsi="Arial" w:cs="Arial"/>
          <w:lang w:val="ru-RU"/>
        </w:rPr>
      </w:pPr>
      <w:bookmarkStart w:id="32" w:name="_Toc278556298"/>
    </w:p>
    <w:p w14:paraId="6BF0CCDE" w14:textId="0B855ADA" w:rsidR="004C1657" w:rsidRPr="00051A86" w:rsidRDefault="004C1657" w:rsidP="004C1657">
      <w:pPr>
        <w:autoSpaceDE w:val="0"/>
        <w:autoSpaceDN w:val="0"/>
        <w:adjustRightInd w:val="0"/>
        <w:jc w:val="both"/>
        <w:outlineLvl w:val="0"/>
        <w:rPr>
          <w:rFonts w:ascii="Arial" w:hAnsi="Arial" w:cs="Arial"/>
          <w:lang w:val="ru-RU"/>
        </w:rPr>
      </w:pPr>
    </w:p>
    <w:p w14:paraId="0FF04A3A"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58A73907" wp14:editId="2243AC3E">
            <wp:extent cx="5943600" cy="421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l="14166" t="5750" r="15247" b="5388"/>
                    <a:stretch>
                      <a:fillRect/>
                    </a:stretch>
                  </pic:blipFill>
                  <pic:spPr bwMode="auto">
                    <a:xfrm>
                      <a:off x="0" y="0"/>
                      <a:ext cx="5943600" cy="4210050"/>
                    </a:xfrm>
                    <a:prstGeom prst="rect">
                      <a:avLst/>
                    </a:prstGeom>
                    <a:noFill/>
                    <a:ln>
                      <a:noFill/>
                    </a:ln>
                  </pic:spPr>
                </pic:pic>
              </a:graphicData>
            </a:graphic>
          </wp:inline>
        </w:drawing>
      </w:r>
    </w:p>
    <w:p w14:paraId="105C4400" w14:textId="77777777" w:rsidR="004C1657" w:rsidRPr="00051A86" w:rsidRDefault="004C1657" w:rsidP="004C1657">
      <w:pPr>
        <w:autoSpaceDE w:val="0"/>
        <w:autoSpaceDN w:val="0"/>
        <w:adjustRightInd w:val="0"/>
        <w:jc w:val="both"/>
        <w:outlineLvl w:val="0"/>
        <w:rPr>
          <w:rFonts w:ascii="Arial" w:hAnsi="Arial" w:cs="Arial"/>
          <w:lang w:val="ru-RU"/>
        </w:rPr>
      </w:pPr>
    </w:p>
    <w:p w14:paraId="3EA97EEE" w14:textId="77777777" w:rsidR="004C1657" w:rsidRPr="00051A86" w:rsidRDefault="004C1657" w:rsidP="004C1657">
      <w:pPr>
        <w:autoSpaceDE w:val="0"/>
        <w:autoSpaceDN w:val="0"/>
        <w:adjustRightInd w:val="0"/>
        <w:jc w:val="both"/>
        <w:outlineLvl w:val="0"/>
        <w:rPr>
          <w:rFonts w:ascii="Arial" w:hAnsi="Arial" w:cs="Arial"/>
          <w:lang w:val="ru-RU"/>
        </w:rPr>
      </w:pPr>
    </w:p>
    <w:p w14:paraId="07773C84"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1933932E" wp14:editId="6AA1F837">
            <wp:extent cx="5943600" cy="416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l="14166" t="6190" r="15247" b="5829"/>
                    <a:stretch>
                      <a:fillRect/>
                    </a:stretch>
                  </pic:blipFill>
                  <pic:spPr bwMode="auto">
                    <a:xfrm>
                      <a:off x="0" y="0"/>
                      <a:ext cx="5943600" cy="4162425"/>
                    </a:xfrm>
                    <a:prstGeom prst="rect">
                      <a:avLst/>
                    </a:prstGeom>
                    <a:noFill/>
                    <a:ln>
                      <a:noFill/>
                    </a:ln>
                  </pic:spPr>
                </pic:pic>
              </a:graphicData>
            </a:graphic>
          </wp:inline>
        </w:drawing>
      </w:r>
    </w:p>
    <w:p w14:paraId="04595572"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62BC5223" wp14:editId="6DA7E1BA">
            <wp:extent cx="5943600" cy="409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l="14166" t="6190" r="14749" b="6712"/>
                    <a:stretch>
                      <a:fillRect/>
                    </a:stretch>
                  </pic:blipFill>
                  <pic:spPr bwMode="auto">
                    <a:xfrm>
                      <a:off x="0" y="0"/>
                      <a:ext cx="5943600" cy="4095750"/>
                    </a:xfrm>
                    <a:prstGeom prst="rect">
                      <a:avLst/>
                    </a:prstGeom>
                    <a:noFill/>
                    <a:ln>
                      <a:noFill/>
                    </a:ln>
                  </pic:spPr>
                </pic:pic>
              </a:graphicData>
            </a:graphic>
          </wp:inline>
        </w:drawing>
      </w:r>
    </w:p>
    <w:p w14:paraId="722FA072"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5C8B94AE" wp14:editId="71D3B7A4">
            <wp:extent cx="5943600" cy="417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l="19385" t="15031" r="17487" b="6264"/>
                    <a:stretch>
                      <a:fillRect/>
                    </a:stretch>
                  </pic:blipFill>
                  <pic:spPr bwMode="auto">
                    <a:xfrm>
                      <a:off x="0" y="0"/>
                      <a:ext cx="5943600" cy="4171950"/>
                    </a:xfrm>
                    <a:prstGeom prst="rect">
                      <a:avLst/>
                    </a:prstGeom>
                    <a:noFill/>
                    <a:ln>
                      <a:noFill/>
                    </a:ln>
                  </pic:spPr>
                </pic:pic>
              </a:graphicData>
            </a:graphic>
          </wp:inline>
        </w:drawing>
      </w:r>
    </w:p>
    <w:p w14:paraId="282B31CC" w14:textId="77777777" w:rsidR="004C1657" w:rsidRPr="00051A86" w:rsidRDefault="004C1657" w:rsidP="004C1657">
      <w:pPr>
        <w:autoSpaceDE w:val="0"/>
        <w:autoSpaceDN w:val="0"/>
        <w:adjustRightInd w:val="0"/>
        <w:jc w:val="both"/>
        <w:outlineLvl w:val="0"/>
        <w:rPr>
          <w:rFonts w:ascii="Arial" w:hAnsi="Arial" w:cs="Arial"/>
          <w:lang w:val="ru-RU"/>
        </w:rPr>
      </w:pPr>
    </w:p>
    <w:p w14:paraId="1C2226AB" w14:textId="77777777" w:rsidR="004C1657" w:rsidRPr="00051A86" w:rsidRDefault="004C1657" w:rsidP="004C1657">
      <w:pPr>
        <w:autoSpaceDE w:val="0"/>
        <w:autoSpaceDN w:val="0"/>
        <w:adjustRightInd w:val="0"/>
        <w:jc w:val="both"/>
        <w:outlineLvl w:val="0"/>
        <w:rPr>
          <w:rFonts w:ascii="Arial" w:hAnsi="Arial" w:cs="Arial"/>
          <w:lang w:val="ru-RU"/>
        </w:rPr>
      </w:pPr>
    </w:p>
    <w:p w14:paraId="65323381"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62390603" wp14:editId="40A88F9C">
            <wp:extent cx="5943600"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l="19633" t="15031" r="17487" b="5379"/>
                    <a:stretch>
                      <a:fillRect/>
                    </a:stretch>
                  </pic:blipFill>
                  <pic:spPr bwMode="auto">
                    <a:xfrm>
                      <a:off x="0" y="0"/>
                      <a:ext cx="5943600" cy="4229100"/>
                    </a:xfrm>
                    <a:prstGeom prst="rect">
                      <a:avLst/>
                    </a:prstGeom>
                    <a:noFill/>
                    <a:ln>
                      <a:noFill/>
                    </a:ln>
                  </pic:spPr>
                </pic:pic>
              </a:graphicData>
            </a:graphic>
          </wp:inline>
        </w:drawing>
      </w:r>
    </w:p>
    <w:p w14:paraId="51EEBD58" w14:textId="77777777" w:rsidR="004C1657" w:rsidRPr="00051A86" w:rsidRDefault="004C1657" w:rsidP="004C1657">
      <w:pPr>
        <w:autoSpaceDE w:val="0"/>
        <w:autoSpaceDN w:val="0"/>
        <w:adjustRightInd w:val="0"/>
        <w:jc w:val="both"/>
        <w:outlineLvl w:val="0"/>
        <w:rPr>
          <w:rFonts w:ascii="Arial" w:hAnsi="Arial" w:cs="Arial"/>
          <w:lang w:val="ru-RU"/>
        </w:rPr>
      </w:pPr>
    </w:p>
    <w:p w14:paraId="4EE2BEDF" w14:textId="77777777" w:rsidR="004C1657" w:rsidRPr="00051A86" w:rsidRDefault="004C1657" w:rsidP="004C1657">
      <w:pPr>
        <w:autoSpaceDE w:val="0"/>
        <w:autoSpaceDN w:val="0"/>
        <w:adjustRightInd w:val="0"/>
        <w:jc w:val="both"/>
        <w:outlineLvl w:val="0"/>
        <w:rPr>
          <w:rFonts w:ascii="Arial" w:hAnsi="Arial" w:cs="Arial"/>
          <w:lang w:val="ru-RU"/>
        </w:rPr>
      </w:pPr>
    </w:p>
    <w:p w14:paraId="6BC14C0C"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1D9A2A71" wp14:editId="3E5AF191">
            <wp:extent cx="5943600" cy="4219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l="19633" t="15472" r="17734" b="5382"/>
                    <a:stretch>
                      <a:fillRect/>
                    </a:stretch>
                  </pic:blipFill>
                  <pic:spPr bwMode="auto">
                    <a:xfrm>
                      <a:off x="0" y="0"/>
                      <a:ext cx="5943600" cy="4219575"/>
                    </a:xfrm>
                    <a:prstGeom prst="rect">
                      <a:avLst/>
                    </a:prstGeom>
                    <a:noFill/>
                    <a:ln>
                      <a:noFill/>
                    </a:ln>
                  </pic:spPr>
                </pic:pic>
              </a:graphicData>
            </a:graphic>
          </wp:inline>
        </w:drawing>
      </w:r>
    </w:p>
    <w:p w14:paraId="718F5CCC"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41F20A36" wp14:editId="7D7E9ED8">
            <wp:extent cx="5972175" cy="4210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l="19136" t="15031" r="17737" b="5821"/>
                    <a:stretch>
                      <a:fillRect/>
                    </a:stretch>
                  </pic:blipFill>
                  <pic:spPr bwMode="auto">
                    <a:xfrm>
                      <a:off x="0" y="0"/>
                      <a:ext cx="5972175" cy="4210050"/>
                    </a:xfrm>
                    <a:prstGeom prst="rect">
                      <a:avLst/>
                    </a:prstGeom>
                    <a:noFill/>
                    <a:ln>
                      <a:noFill/>
                    </a:ln>
                  </pic:spPr>
                </pic:pic>
              </a:graphicData>
            </a:graphic>
          </wp:inline>
        </w:drawing>
      </w:r>
    </w:p>
    <w:p w14:paraId="23E7E271" w14:textId="77777777" w:rsidR="004C1657" w:rsidRPr="00051A86" w:rsidRDefault="004C1657" w:rsidP="004C1657">
      <w:pPr>
        <w:autoSpaceDE w:val="0"/>
        <w:autoSpaceDN w:val="0"/>
        <w:adjustRightInd w:val="0"/>
        <w:jc w:val="both"/>
        <w:outlineLvl w:val="0"/>
        <w:rPr>
          <w:rFonts w:ascii="Arial" w:hAnsi="Arial" w:cs="Arial"/>
          <w:lang w:val="ru-RU"/>
        </w:rPr>
      </w:pPr>
    </w:p>
    <w:p w14:paraId="11E6C4EC" w14:textId="77777777" w:rsidR="004C1657" w:rsidRPr="00051A86" w:rsidRDefault="004C1657" w:rsidP="004C1657">
      <w:pPr>
        <w:autoSpaceDE w:val="0"/>
        <w:autoSpaceDN w:val="0"/>
        <w:adjustRightInd w:val="0"/>
        <w:jc w:val="both"/>
        <w:outlineLvl w:val="0"/>
        <w:rPr>
          <w:rFonts w:ascii="Arial" w:hAnsi="Arial" w:cs="Arial"/>
          <w:lang w:val="ru-RU"/>
        </w:rPr>
      </w:pPr>
    </w:p>
    <w:p w14:paraId="5D1D4A3B"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7DA0AD84" wp14:editId="182D9445">
            <wp:extent cx="5724525" cy="409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l="19385" t="14174" r="17735" b="5707"/>
                    <a:stretch>
                      <a:fillRect/>
                    </a:stretch>
                  </pic:blipFill>
                  <pic:spPr bwMode="auto">
                    <a:xfrm>
                      <a:off x="0" y="0"/>
                      <a:ext cx="5724525" cy="4095750"/>
                    </a:xfrm>
                    <a:prstGeom prst="rect">
                      <a:avLst/>
                    </a:prstGeom>
                    <a:noFill/>
                    <a:ln>
                      <a:noFill/>
                    </a:ln>
                  </pic:spPr>
                </pic:pic>
              </a:graphicData>
            </a:graphic>
          </wp:inline>
        </w:drawing>
      </w:r>
    </w:p>
    <w:p w14:paraId="47B591A0" w14:textId="77777777" w:rsidR="004C1657" w:rsidRPr="00051A86" w:rsidRDefault="004C1657" w:rsidP="004C1657">
      <w:pPr>
        <w:autoSpaceDE w:val="0"/>
        <w:autoSpaceDN w:val="0"/>
        <w:adjustRightInd w:val="0"/>
        <w:jc w:val="both"/>
        <w:outlineLvl w:val="0"/>
        <w:rPr>
          <w:rFonts w:ascii="Arial" w:hAnsi="Arial" w:cs="Arial"/>
          <w:lang w:val="ru-RU"/>
        </w:rPr>
      </w:pPr>
    </w:p>
    <w:p w14:paraId="1BA078F3" w14:textId="77777777" w:rsidR="004C1657" w:rsidRPr="00051A86" w:rsidRDefault="004C1657" w:rsidP="004C1657">
      <w:pPr>
        <w:autoSpaceDE w:val="0"/>
        <w:autoSpaceDN w:val="0"/>
        <w:adjustRightInd w:val="0"/>
        <w:jc w:val="both"/>
        <w:outlineLvl w:val="0"/>
        <w:rPr>
          <w:rFonts w:ascii="Arial" w:hAnsi="Arial" w:cs="Arial"/>
          <w:lang w:val="ru-RU"/>
        </w:rPr>
      </w:pPr>
      <w:r w:rsidRPr="00051A86">
        <w:rPr>
          <w:rFonts w:ascii="Arial" w:hAnsi="Arial" w:cs="Arial"/>
          <w:noProof/>
        </w:rPr>
        <w:drawing>
          <wp:inline distT="0" distB="0" distL="0" distR="0" wp14:anchorId="279DE386" wp14:editId="6F2E57F4">
            <wp:extent cx="5838825" cy="4133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l="19385" t="15031" r="17735" b="5821"/>
                    <a:stretch>
                      <a:fillRect/>
                    </a:stretch>
                  </pic:blipFill>
                  <pic:spPr bwMode="auto">
                    <a:xfrm>
                      <a:off x="0" y="0"/>
                      <a:ext cx="5838825" cy="4133850"/>
                    </a:xfrm>
                    <a:prstGeom prst="rect">
                      <a:avLst/>
                    </a:prstGeom>
                    <a:noFill/>
                    <a:ln>
                      <a:noFill/>
                    </a:ln>
                  </pic:spPr>
                </pic:pic>
              </a:graphicData>
            </a:graphic>
          </wp:inline>
        </w:drawing>
      </w:r>
    </w:p>
    <w:p w14:paraId="764CC33D" w14:textId="77777777" w:rsidR="004C1657" w:rsidRPr="00051A86" w:rsidRDefault="004C1657" w:rsidP="004C1657">
      <w:pPr>
        <w:autoSpaceDE w:val="0"/>
        <w:autoSpaceDN w:val="0"/>
        <w:adjustRightInd w:val="0"/>
        <w:jc w:val="both"/>
        <w:outlineLvl w:val="0"/>
        <w:rPr>
          <w:rFonts w:ascii="Arial" w:hAnsi="Arial" w:cs="Arial"/>
          <w:b/>
          <w:bCs/>
          <w:lang w:val="mk-MK"/>
        </w:rPr>
      </w:pPr>
    </w:p>
    <w:p w14:paraId="79EAE781" w14:textId="77777777" w:rsidR="004C1657" w:rsidRPr="00051A86" w:rsidRDefault="004C1657" w:rsidP="004C1657">
      <w:pPr>
        <w:autoSpaceDE w:val="0"/>
        <w:autoSpaceDN w:val="0"/>
        <w:adjustRightInd w:val="0"/>
        <w:jc w:val="both"/>
        <w:outlineLvl w:val="0"/>
        <w:rPr>
          <w:rFonts w:ascii="Arial" w:hAnsi="Arial" w:cs="Arial"/>
          <w:b/>
          <w:bCs/>
          <w:sz w:val="24"/>
          <w:szCs w:val="24"/>
        </w:rPr>
      </w:pPr>
      <w:r w:rsidRPr="00051A86">
        <w:rPr>
          <w:rFonts w:ascii="Arial" w:hAnsi="Arial" w:cs="Arial"/>
          <w:b/>
          <w:bCs/>
          <w:lang w:val="mk-MK"/>
        </w:rPr>
        <w:br w:type="page"/>
      </w:r>
      <w:bookmarkStart w:id="33" w:name="_Toc7510645"/>
      <w:bookmarkEnd w:id="32"/>
      <w:r w:rsidRPr="00051A86">
        <w:rPr>
          <w:rFonts w:ascii="Arial" w:hAnsi="Arial" w:cs="Arial"/>
          <w:b/>
          <w:bCs/>
          <w:sz w:val="24"/>
          <w:szCs w:val="24"/>
          <w:lang w:val="mk-MK"/>
        </w:rPr>
        <w:t xml:space="preserve">Annex 5 </w:t>
      </w:r>
      <w:r w:rsidRPr="00051A86">
        <w:rPr>
          <w:rFonts w:ascii="Arial" w:hAnsi="Arial" w:cs="Arial"/>
          <w:b/>
          <w:bCs/>
          <w:sz w:val="24"/>
          <w:szCs w:val="24"/>
        </w:rPr>
        <w:t>L</w:t>
      </w:r>
      <w:r w:rsidRPr="00051A86">
        <w:rPr>
          <w:rFonts w:ascii="Arial" w:hAnsi="Arial" w:cs="Arial"/>
          <w:b/>
          <w:bCs/>
          <w:sz w:val="24"/>
          <w:szCs w:val="24"/>
          <w:lang w:val="mk-MK"/>
        </w:rPr>
        <w:t xml:space="preserve">ist of </w:t>
      </w:r>
      <w:r w:rsidRPr="00051A86">
        <w:rPr>
          <w:rFonts w:ascii="Arial" w:hAnsi="Arial" w:cs="Arial"/>
          <w:b/>
          <w:bCs/>
          <w:sz w:val="24"/>
          <w:szCs w:val="24"/>
        </w:rPr>
        <w:t>final beneficiaries of the</w:t>
      </w:r>
      <w:r w:rsidRPr="00051A86">
        <w:rPr>
          <w:rFonts w:ascii="Arial" w:hAnsi="Arial" w:cs="Arial"/>
          <w:b/>
          <w:bCs/>
          <w:sz w:val="24"/>
          <w:szCs w:val="24"/>
          <w:lang w:val="mk-MK"/>
        </w:rPr>
        <w:t xml:space="preserve"> IPARD 2014-2020</w:t>
      </w:r>
      <w:bookmarkEnd w:id="33"/>
      <w:r w:rsidRPr="00051A86">
        <w:rPr>
          <w:rFonts w:ascii="Arial" w:hAnsi="Arial" w:cs="Arial"/>
          <w:b/>
          <w:bCs/>
          <w:sz w:val="24"/>
          <w:szCs w:val="24"/>
        </w:rPr>
        <w:t xml:space="preserve"> </w:t>
      </w:r>
    </w:p>
    <w:p w14:paraId="43C032E1" w14:textId="77777777" w:rsidR="004C1657" w:rsidRPr="00051A86" w:rsidRDefault="004C1657" w:rsidP="004C1657">
      <w:pPr>
        <w:autoSpaceDE w:val="0"/>
        <w:autoSpaceDN w:val="0"/>
        <w:adjustRightInd w:val="0"/>
        <w:jc w:val="both"/>
        <w:rPr>
          <w:rFonts w:ascii="Arial" w:hAnsi="Arial" w:cs="Arial"/>
          <w:b/>
          <w:bCs/>
          <w:lang w:val="mk-MK"/>
        </w:rPr>
      </w:pPr>
    </w:p>
    <w:p w14:paraId="3F6CB4AF"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5FF12865" wp14:editId="41A7952A">
            <wp:extent cx="4295775" cy="3629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711" r="16702"/>
                    <a:stretch>
                      <a:fillRect/>
                    </a:stretch>
                  </pic:blipFill>
                  <pic:spPr bwMode="auto">
                    <a:xfrm>
                      <a:off x="0" y="0"/>
                      <a:ext cx="4295775" cy="3629025"/>
                    </a:xfrm>
                    <a:prstGeom prst="rect">
                      <a:avLst/>
                    </a:prstGeom>
                    <a:noFill/>
                    <a:ln>
                      <a:noFill/>
                    </a:ln>
                  </pic:spPr>
                </pic:pic>
              </a:graphicData>
            </a:graphic>
          </wp:inline>
        </w:drawing>
      </w:r>
    </w:p>
    <w:p w14:paraId="485C7A56" w14:textId="77777777" w:rsidR="004C1657" w:rsidRPr="00051A86" w:rsidRDefault="004C1657" w:rsidP="004C1657">
      <w:pPr>
        <w:autoSpaceDE w:val="0"/>
        <w:autoSpaceDN w:val="0"/>
        <w:adjustRightInd w:val="0"/>
        <w:jc w:val="both"/>
        <w:rPr>
          <w:rFonts w:ascii="Arial" w:hAnsi="Arial" w:cs="Arial"/>
          <w:b/>
          <w:bCs/>
          <w:lang w:val="mk-MK"/>
        </w:rPr>
      </w:pPr>
    </w:p>
    <w:p w14:paraId="1ECE0A23" w14:textId="77777777" w:rsidR="004C1657" w:rsidRPr="00051A86" w:rsidRDefault="004C1657" w:rsidP="004C1657">
      <w:pPr>
        <w:autoSpaceDE w:val="0"/>
        <w:autoSpaceDN w:val="0"/>
        <w:adjustRightInd w:val="0"/>
        <w:jc w:val="both"/>
        <w:rPr>
          <w:rFonts w:ascii="Arial" w:hAnsi="Arial" w:cs="Arial"/>
          <w:b/>
          <w:bCs/>
          <w:lang w:val="mk-MK"/>
        </w:rPr>
      </w:pPr>
    </w:p>
    <w:p w14:paraId="6167B2D6" w14:textId="77777777" w:rsidR="004C1657" w:rsidRPr="00051A86" w:rsidRDefault="004C1657" w:rsidP="004C1657">
      <w:pPr>
        <w:autoSpaceDE w:val="0"/>
        <w:autoSpaceDN w:val="0"/>
        <w:adjustRightInd w:val="0"/>
        <w:jc w:val="both"/>
        <w:rPr>
          <w:rFonts w:ascii="Arial" w:hAnsi="Arial" w:cs="Arial"/>
          <w:b/>
          <w:bCs/>
          <w:lang w:val="mk-MK"/>
        </w:rPr>
      </w:pPr>
    </w:p>
    <w:p w14:paraId="62449894" w14:textId="77777777" w:rsidR="004C1657" w:rsidRPr="00051A86" w:rsidRDefault="004C1657" w:rsidP="004C1657">
      <w:pPr>
        <w:autoSpaceDE w:val="0"/>
        <w:autoSpaceDN w:val="0"/>
        <w:adjustRightInd w:val="0"/>
        <w:jc w:val="both"/>
        <w:rPr>
          <w:rFonts w:ascii="Arial" w:hAnsi="Arial" w:cs="Arial"/>
          <w:b/>
          <w:bCs/>
          <w:lang w:val="mk-MK"/>
        </w:rPr>
      </w:pPr>
    </w:p>
    <w:p w14:paraId="7C9E41A0"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55124A5E" wp14:editId="39BBD762">
            <wp:extent cx="4295775" cy="3629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711" r="16702"/>
                    <a:stretch>
                      <a:fillRect/>
                    </a:stretch>
                  </pic:blipFill>
                  <pic:spPr bwMode="auto">
                    <a:xfrm>
                      <a:off x="0" y="0"/>
                      <a:ext cx="4295775" cy="3629025"/>
                    </a:xfrm>
                    <a:prstGeom prst="rect">
                      <a:avLst/>
                    </a:prstGeom>
                    <a:noFill/>
                    <a:ln>
                      <a:noFill/>
                    </a:ln>
                  </pic:spPr>
                </pic:pic>
              </a:graphicData>
            </a:graphic>
          </wp:inline>
        </w:drawing>
      </w:r>
    </w:p>
    <w:p w14:paraId="5E488B7D" w14:textId="77777777" w:rsidR="004C1657" w:rsidRPr="00051A86" w:rsidRDefault="004C1657" w:rsidP="004C1657">
      <w:pPr>
        <w:autoSpaceDE w:val="0"/>
        <w:autoSpaceDN w:val="0"/>
        <w:adjustRightInd w:val="0"/>
        <w:jc w:val="both"/>
        <w:outlineLvl w:val="0"/>
        <w:rPr>
          <w:rFonts w:ascii="Arial" w:hAnsi="Arial" w:cs="Arial"/>
          <w:b/>
          <w:bCs/>
          <w:lang w:val="mk-MK"/>
        </w:rPr>
      </w:pPr>
      <w:bookmarkStart w:id="34" w:name="_Toc278556299"/>
    </w:p>
    <w:p w14:paraId="201C17B3" w14:textId="77777777" w:rsidR="004C1657" w:rsidRPr="00051A86" w:rsidRDefault="004C1657" w:rsidP="004C1657">
      <w:pPr>
        <w:autoSpaceDE w:val="0"/>
        <w:autoSpaceDN w:val="0"/>
        <w:adjustRightInd w:val="0"/>
        <w:jc w:val="both"/>
        <w:outlineLvl w:val="0"/>
        <w:rPr>
          <w:rFonts w:ascii="Arial" w:hAnsi="Arial" w:cs="Arial"/>
          <w:b/>
          <w:bCs/>
          <w:sz w:val="24"/>
          <w:lang w:val="mk-MK"/>
        </w:rPr>
      </w:pPr>
      <w:r w:rsidRPr="00051A86">
        <w:rPr>
          <w:rFonts w:ascii="Arial" w:hAnsi="Arial" w:cs="Arial"/>
          <w:b/>
          <w:bCs/>
          <w:lang w:val="mk-MK"/>
        </w:rPr>
        <w:br w:type="page"/>
      </w:r>
      <w:bookmarkStart w:id="35" w:name="_Toc7510646"/>
      <w:bookmarkEnd w:id="34"/>
      <w:r w:rsidRPr="00051A86">
        <w:rPr>
          <w:rFonts w:ascii="Arial" w:hAnsi="Arial" w:cs="Arial"/>
          <w:b/>
          <w:bCs/>
          <w:sz w:val="24"/>
        </w:rPr>
        <w:t>Annex</w:t>
      </w:r>
      <w:r w:rsidRPr="00051A86">
        <w:rPr>
          <w:rFonts w:ascii="Arial" w:hAnsi="Arial" w:cs="Arial"/>
          <w:b/>
          <w:bCs/>
          <w:sz w:val="24"/>
          <w:lang w:val="mk-MK"/>
        </w:rPr>
        <w:t xml:space="preserve"> 6 Publication of brochures</w:t>
      </w:r>
      <w:bookmarkEnd w:id="35"/>
    </w:p>
    <w:p w14:paraId="70C5E6F8"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76429F44" wp14:editId="74E4FDA5">
            <wp:extent cx="5514975" cy="4429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l="14311" r="15620"/>
                    <a:stretch>
                      <a:fillRect/>
                    </a:stretch>
                  </pic:blipFill>
                  <pic:spPr bwMode="auto">
                    <a:xfrm>
                      <a:off x="0" y="0"/>
                      <a:ext cx="5514975" cy="4429125"/>
                    </a:xfrm>
                    <a:prstGeom prst="rect">
                      <a:avLst/>
                    </a:prstGeom>
                    <a:noFill/>
                    <a:ln>
                      <a:noFill/>
                    </a:ln>
                  </pic:spPr>
                </pic:pic>
              </a:graphicData>
            </a:graphic>
          </wp:inline>
        </w:drawing>
      </w:r>
    </w:p>
    <w:p w14:paraId="733ABA17" w14:textId="77777777" w:rsidR="004C1657" w:rsidRPr="00051A86" w:rsidRDefault="004C1657" w:rsidP="004C1657">
      <w:pPr>
        <w:autoSpaceDE w:val="0"/>
        <w:autoSpaceDN w:val="0"/>
        <w:adjustRightInd w:val="0"/>
        <w:jc w:val="both"/>
        <w:rPr>
          <w:rFonts w:ascii="Arial" w:hAnsi="Arial" w:cs="Arial"/>
          <w:b/>
          <w:bCs/>
          <w:lang w:val="mk-MK"/>
        </w:rPr>
      </w:pPr>
    </w:p>
    <w:p w14:paraId="2F020A41"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0FE38C38" wp14:editId="2786FBC4">
            <wp:extent cx="5715000" cy="401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l="14149" t="6386" r="15514" b="5695"/>
                    <a:stretch>
                      <a:fillRect/>
                    </a:stretch>
                  </pic:blipFill>
                  <pic:spPr bwMode="auto">
                    <a:xfrm>
                      <a:off x="0" y="0"/>
                      <a:ext cx="5715000" cy="4019550"/>
                    </a:xfrm>
                    <a:prstGeom prst="rect">
                      <a:avLst/>
                    </a:prstGeom>
                    <a:noFill/>
                    <a:ln>
                      <a:noFill/>
                    </a:ln>
                  </pic:spPr>
                </pic:pic>
              </a:graphicData>
            </a:graphic>
          </wp:inline>
        </w:drawing>
      </w:r>
    </w:p>
    <w:p w14:paraId="7C5029DD" w14:textId="77777777" w:rsidR="004C1657" w:rsidRPr="00051A86" w:rsidRDefault="004C1657" w:rsidP="004C1657">
      <w:pPr>
        <w:autoSpaceDE w:val="0"/>
        <w:autoSpaceDN w:val="0"/>
        <w:adjustRightInd w:val="0"/>
        <w:jc w:val="both"/>
        <w:rPr>
          <w:rFonts w:ascii="Arial" w:hAnsi="Arial" w:cs="Arial"/>
          <w:b/>
          <w:bCs/>
          <w:lang w:val="mk-MK"/>
        </w:rPr>
      </w:pPr>
    </w:p>
    <w:p w14:paraId="2A6303B7"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00754342" wp14:editId="2DA1DF2B">
            <wp:extent cx="6000750" cy="4162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l="19136" t="15472" r="17488" b="6276"/>
                    <a:stretch>
                      <a:fillRect/>
                    </a:stretch>
                  </pic:blipFill>
                  <pic:spPr bwMode="auto">
                    <a:xfrm>
                      <a:off x="0" y="0"/>
                      <a:ext cx="6000750" cy="4162425"/>
                    </a:xfrm>
                    <a:prstGeom prst="rect">
                      <a:avLst/>
                    </a:prstGeom>
                    <a:noFill/>
                    <a:ln>
                      <a:noFill/>
                    </a:ln>
                  </pic:spPr>
                </pic:pic>
              </a:graphicData>
            </a:graphic>
          </wp:inline>
        </w:drawing>
      </w:r>
    </w:p>
    <w:p w14:paraId="339243D8" w14:textId="77777777" w:rsidR="004C1657" w:rsidRPr="00051A86" w:rsidRDefault="004C1657" w:rsidP="004C1657">
      <w:pPr>
        <w:autoSpaceDE w:val="0"/>
        <w:autoSpaceDN w:val="0"/>
        <w:adjustRightInd w:val="0"/>
        <w:jc w:val="both"/>
        <w:rPr>
          <w:rFonts w:ascii="Arial" w:hAnsi="Arial" w:cs="Arial"/>
          <w:b/>
          <w:bCs/>
          <w:lang w:val="mk-MK"/>
        </w:rPr>
      </w:pPr>
    </w:p>
    <w:p w14:paraId="0D41906F"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35FB4432" wp14:editId="037413C3">
            <wp:extent cx="6010275" cy="4095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l="19518" t="14879" r="17271" b="5762"/>
                    <a:stretch>
                      <a:fillRect/>
                    </a:stretch>
                  </pic:blipFill>
                  <pic:spPr bwMode="auto">
                    <a:xfrm>
                      <a:off x="0" y="0"/>
                      <a:ext cx="6010275" cy="4095750"/>
                    </a:xfrm>
                    <a:prstGeom prst="rect">
                      <a:avLst/>
                    </a:prstGeom>
                    <a:noFill/>
                    <a:ln>
                      <a:noFill/>
                    </a:ln>
                  </pic:spPr>
                </pic:pic>
              </a:graphicData>
            </a:graphic>
          </wp:inline>
        </w:drawing>
      </w:r>
    </w:p>
    <w:p w14:paraId="274EB96F" w14:textId="77777777" w:rsidR="004C1657" w:rsidRPr="00051A86" w:rsidRDefault="004C1657" w:rsidP="004C1657">
      <w:pPr>
        <w:autoSpaceDE w:val="0"/>
        <w:autoSpaceDN w:val="0"/>
        <w:adjustRightInd w:val="0"/>
        <w:jc w:val="both"/>
        <w:outlineLvl w:val="0"/>
        <w:rPr>
          <w:rFonts w:ascii="Arial" w:hAnsi="Arial" w:cs="Arial"/>
          <w:b/>
          <w:bCs/>
          <w:sz w:val="24"/>
        </w:rPr>
      </w:pPr>
      <w:r w:rsidRPr="00051A86">
        <w:rPr>
          <w:rFonts w:ascii="Arial" w:hAnsi="Arial" w:cs="Arial"/>
          <w:b/>
          <w:bCs/>
          <w:lang w:val="mk-MK"/>
        </w:rPr>
        <w:br w:type="page"/>
      </w:r>
      <w:bookmarkStart w:id="36" w:name="_Toc7510647"/>
      <w:r w:rsidRPr="00051A86">
        <w:rPr>
          <w:rFonts w:ascii="Arial" w:hAnsi="Arial" w:cs="Arial"/>
          <w:b/>
          <w:bCs/>
          <w:sz w:val="24"/>
        </w:rPr>
        <w:t>Annex 7 IPARD website 2014-2020</w:t>
      </w:r>
      <w:bookmarkEnd w:id="36"/>
    </w:p>
    <w:p w14:paraId="122C9944" w14:textId="77777777" w:rsidR="004C1657" w:rsidRPr="00051A86" w:rsidRDefault="004C1657" w:rsidP="004C1657">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1726D6B1" wp14:editId="4806F647">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00732F" w14:textId="77777777" w:rsidR="004C1657" w:rsidRPr="00051A86" w:rsidRDefault="004C1657" w:rsidP="004C1657">
      <w:pPr>
        <w:autoSpaceDE w:val="0"/>
        <w:autoSpaceDN w:val="0"/>
        <w:adjustRightInd w:val="0"/>
        <w:jc w:val="both"/>
        <w:rPr>
          <w:rFonts w:ascii="Arial" w:hAnsi="Arial" w:cs="Arial"/>
          <w:b/>
          <w:bCs/>
          <w:lang w:val="mk-MK"/>
        </w:rPr>
      </w:pPr>
    </w:p>
    <w:p w14:paraId="304FB5BB" w14:textId="77777777" w:rsidR="004C1657" w:rsidRPr="00051A86" w:rsidRDefault="004C1657" w:rsidP="004C1657">
      <w:pPr>
        <w:autoSpaceDE w:val="0"/>
        <w:autoSpaceDN w:val="0"/>
        <w:adjustRightInd w:val="0"/>
        <w:jc w:val="both"/>
        <w:rPr>
          <w:rFonts w:ascii="Arial" w:hAnsi="Arial" w:cs="Arial"/>
          <w:b/>
          <w:bCs/>
          <w:lang w:val="mk-MK"/>
        </w:rPr>
      </w:pPr>
    </w:p>
    <w:p w14:paraId="7CFB90BC" w14:textId="77777777" w:rsidR="004C1657" w:rsidRPr="00051A86" w:rsidRDefault="004C1657" w:rsidP="004C1657">
      <w:pPr>
        <w:autoSpaceDE w:val="0"/>
        <w:autoSpaceDN w:val="0"/>
        <w:adjustRightInd w:val="0"/>
        <w:jc w:val="both"/>
        <w:rPr>
          <w:rFonts w:ascii="Arial" w:hAnsi="Arial" w:cs="Arial"/>
          <w:b/>
          <w:bCs/>
          <w:lang w:val="mk-MK"/>
        </w:rPr>
      </w:pPr>
    </w:p>
    <w:p w14:paraId="59EC7947" w14:textId="77777777" w:rsidR="004C1657" w:rsidRPr="00051A86" w:rsidRDefault="004C1657" w:rsidP="004C1657">
      <w:pPr>
        <w:autoSpaceDE w:val="0"/>
        <w:autoSpaceDN w:val="0"/>
        <w:adjustRightInd w:val="0"/>
        <w:jc w:val="both"/>
        <w:rPr>
          <w:rFonts w:ascii="Arial" w:hAnsi="Arial" w:cs="Arial"/>
          <w:b/>
          <w:bCs/>
          <w:lang w:val="mk-MK"/>
        </w:rPr>
      </w:pPr>
    </w:p>
    <w:p w14:paraId="5FF571BB" w14:textId="77777777" w:rsidR="004C1657" w:rsidRPr="00051A86" w:rsidRDefault="004C1657" w:rsidP="004C1657">
      <w:pPr>
        <w:autoSpaceDE w:val="0"/>
        <w:autoSpaceDN w:val="0"/>
        <w:adjustRightInd w:val="0"/>
        <w:jc w:val="both"/>
        <w:rPr>
          <w:rFonts w:ascii="Arial" w:hAnsi="Arial" w:cs="Arial"/>
          <w:b/>
          <w:bCs/>
          <w:lang w:val="mk-MK"/>
        </w:rPr>
      </w:pPr>
    </w:p>
    <w:p w14:paraId="66190413" w14:textId="77777777" w:rsidR="004C1657" w:rsidRPr="00051A86" w:rsidRDefault="004C1657" w:rsidP="004C1657">
      <w:pPr>
        <w:autoSpaceDE w:val="0"/>
        <w:autoSpaceDN w:val="0"/>
        <w:adjustRightInd w:val="0"/>
        <w:jc w:val="both"/>
        <w:rPr>
          <w:rFonts w:ascii="Arial" w:hAnsi="Arial" w:cs="Arial"/>
          <w:b/>
          <w:bCs/>
          <w:lang w:val="mk-MK"/>
        </w:rPr>
      </w:pPr>
    </w:p>
    <w:p w14:paraId="591FD836" w14:textId="4C394BAE" w:rsidR="002A4137" w:rsidRPr="00051A86" w:rsidRDefault="004C1657" w:rsidP="00051A86">
      <w:pPr>
        <w:autoSpaceDE w:val="0"/>
        <w:autoSpaceDN w:val="0"/>
        <w:adjustRightInd w:val="0"/>
        <w:jc w:val="both"/>
        <w:rPr>
          <w:rFonts w:ascii="Arial" w:hAnsi="Arial" w:cs="Arial"/>
          <w:b/>
          <w:bCs/>
          <w:lang w:val="mk-MK"/>
        </w:rPr>
      </w:pPr>
      <w:r w:rsidRPr="00051A86">
        <w:rPr>
          <w:rFonts w:ascii="Arial" w:hAnsi="Arial" w:cs="Arial"/>
          <w:noProof/>
        </w:rPr>
        <w:drawing>
          <wp:inline distT="0" distB="0" distL="0" distR="0" wp14:anchorId="4E22E18D" wp14:editId="2B33BD4F">
            <wp:extent cx="5924550" cy="3324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3324225"/>
                    </a:xfrm>
                    <a:prstGeom prst="rect">
                      <a:avLst/>
                    </a:prstGeom>
                    <a:noFill/>
                    <a:ln>
                      <a:noFill/>
                    </a:ln>
                  </pic:spPr>
                </pic:pic>
              </a:graphicData>
            </a:graphic>
          </wp:inline>
        </w:drawing>
      </w:r>
    </w:p>
    <w:sectPr w:rsidR="002A4137" w:rsidRPr="00051A86" w:rsidSect="00CA50E5">
      <w:headerReference w:type="even" r:id="rId58"/>
      <w:headerReference w:type="default" r:id="rId59"/>
      <w:footerReference w:type="default" r:id="rId60"/>
      <w:footerReference w:type="first" r:id="rId61"/>
      <w:pgSz w:w="11907" w:h="16839" w:code="9"/>
      <w:pgMar w:top="117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3C7F9" w14:textId="77777777" w:rsidR="00BC3BA7" w:rsidRDefault="00BC3BA7" w:rsidP="00FB0186">
      <w:pPr>
        <w:spacing w:after="0" w:line="240" w:lineRule="auto"/>
      </w:pPr>
      <w:r>
        <w:separator/>
      </w:r>
    </w:p>
  </w:endnote>
  <w:endnote w:type="continuationSeparator" w:id="0">
    <w:p w14:paraId="65BF4634" w14:textId="77777777" w:rsidR="00BC3BA7" w:rsidRDefault="00BC3BA7" w:rsidP="00FB0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biSans Regular">
    <w:panose1 w:val="02000503030000020004"/>
    <w:charset w:val="00"/>
    <w:family w:val="modern"/>
    <w:notTrueType/>
    <w:pitch w:val="variable"/>
    <w:sig w:usb0="A00002AF" w:usb1="5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481455"/>
      <w:docPartObj>
        <w:docPartGallery w:val="Page Numbers (Bottom of Page)"/>
        <w:docPartUnique/>
      </w:docPartObj>
    </w:sdtPr>
    <w:sdtEndPr>
      <w:rPr>
        <w:noProof/>
      </w:rPr>
    </w:sdtEndPr>
    <w:sdtContent>
      <w:p w14:paraId="7F6CF50B" w14:textId="098498A6" w:rsidR="00D759E9" w:rsidRDefault="00D759E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4E0A2CB" w14:textId="4D3EDB39" w:rsidR="00BC3BA7" w:rsidRPr="002537B0" w:rsidRDefault="00BC3BA7" w:rsidP="0075536A">
    <w:pPr>
      <w:spacing w:after="0" w:line="276" w:lineRule="auto"/>
      <w:contextualSpacing/>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6590E" w14:textId="77777777" w:rsidR="00484174" w:rsidRDefault="00484174" w:rsidP="00484174">
    <w:pPr>
      <w:pStyle w:val="Footer"/>
      <w:jc w:val="center"/>
      <w:rPr>
        <w:rFonts w:ascii="Arial" w:hAnsi="Arial" w:cs="Arial"/>
        <w:color w:val="203214"/>
        <w:sz w:val="24"/>
        <w:szCs w:val="28"/>
      </w:rPr>
    </w:pPr>
  </w:p>
  <w:p w14:paraId="6625A8D9" w14:textId="12258404" w:rsidR="00484174" w:rsidRDefault="00484174" w:rsidP="00484174">
    <w:pPr>
      <w:pStyle w:val="Footer"/>
      <w:jc w:val="center"/>
      <w:rPr>
        <w:rFonts w:ascii="Arial" w:hAnsi="Arial" w:cs="Arial"/>
        <w:sz w:val="24"/>
        <w:szCs w:val="28"/>
      </w:rPr>
    </w:pPr>
    <w:r>
      <w:rPr>
        <w:rFonts w:ascii="Arial" w:hAnsi="Arial" w:cs="Arial"/>
        <w:color w:val="203214"/>
        <w:sz w:val="24"/>
        <w:szCs w:val="28"/>
      </w:rPr>
      <w:t>Fifth IPARD Monitoring Committee Meeting</w:t>
    </w:r>
  </w:p>
  <w:p w14:paraId="4DCB7A74" w14:textId="77777777" w:rsidR="00484174" w:rsidRDefault="00484174" w:rsidP="00484174">
    <w:pPr>
      <w:pStyle w:val="Footer"/>
    </w:pPr>
  </w:p>
  <w:p w14:paraId="422EF6DA" w14:textId="7926F22D" w:rsidR="00BC3BA7" w:rsidRPr="00484174" w:rsidRDefault="00BC3BA7" w:rsidP="00484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C0E3D" w14:textId="77777777" w:rsidR="00BC3BA7" w:rsidRDefault="00BC3BA7" w:rsidP="00FB0186">
      <w:pPr>
        <w:spacing w:after="0" w:line="240" w:lineRule="auto"/>
      </w:pPr>
      <w:r>
        <w:separator/>
      </w:r>
    </w:p>
  </w:footnote>
  <w:footnote w:type="continuationSeparator" w:id="0">
    <w:p w14:paraId="528B21F9" w14:textId="77777777" w:rsidR="00BC3BA7" w:rsidRDefault="00BC3BA7" w:rsidP="00FB0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448C6" w14:textId="77777777" w:rsidR="00BC3BA7" w:rsidRDefault="00D759E9">
    <w:pPr>
      <w:pStyle w:val="Header"/>
    </w:pPr>
    <w:r>
      <w:rPr>
        <w:noProof/>
      </w:rPr>
      <w:pict w14:anchorId="4A739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015516" o:spid="_x0000_s2051" type="#_x0000_t75" style="position:absolute;margin-left:0;margin-top:0;width:467.8pt;height:467.8pt;z-index:-251657216;mso-position-horizontal:center;mso-position-horizontal-relative:margin;mso-position-vertical:center;mso-position-vertical-relative:margin" o:allowincell="f">
          <v:imagedata r:id="rId1" o:title="IPARD logo kalink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tobiSans Regular" w:hAnsi="StobiSans Regular"/>
        <w:i/>
        <w:sz w:val="20"/>
        <w:szCs w:val="20"/>
      </w:rPr>
      <w:id w:val="639386976"/>
      <w:docPartObj>
        <w:docPartGallery w:val="Page Numbers (Top of Page)"/>
        <w:docPartUnique/>
      </w:docPartObj>
    </w:sdtPr>
    <w:sdtEndPr>
      <w:rPr>
        <w:rFonts w:asciiTheme="minorHAnsi" w:hAnsiTheme="minorHAnsi"/>
        <w:noProof/>
      </w:rPr>
    </w:sdtEndPr>
    <w:sdtContent>
      <w:p w14:paraId="47FB97ED" w14:textId="77777777" w:rsidR="00BC3BA7" w:rsidRPr="00E062F0" w:rsidRDefault="00BC3BA7" w:rsidP="003844E1">
        <w:pPr>
          <w:pStyle w:val="Header"/>
          <w:tabs>
            <w:tab w:val="left" w:pos="795"/>
            <w:tab w:val="right" w:pos="9026"/>
          </w:tabs>
          <w:rPr>
            <w:rFonts w:ascii="StobiSans Regular" w:hAnsi="StobiSans Regular"/>
            <w:i/>
            <w:sz w:val="20"/>
            <w:szCs w:val="20"/>
            <w:lang w:val="mk-MK"/>
          </w:rPr>
        </w:pPr>
        <w:r w:rsidRPr="00E062F0">
          <w:rPr>
            <w:rFonts w:ascii="Arial" w:hAnsi="Arial" w:cs="Arial"/>
            <w:i/>
            <w:noProof/>
            <w:sz w:val="20"/>
            <w:szCs w:val="20"/>
          </w:rPr>
          <w:drawing>
            <wp:anchor distT="0" distB="0" distL="114300" distR="114300" simplePos="0" relativeHeight="251657216" behindDoc="1" locked="0" layoutInCell="1" allowOverlap="1" wp14:anchorId="4219E6D2" wp14:editId="76B8E572">
              <wp:simplePos x="0" y="0"/>
              <wp:positionH relativeFrom="page">
                <wp:posOffset>214952</wp:posOffset>
              </wp:positionH>
              <wp:positionV relativeFrom="topMargin">
                <wp:align>bottom</wp:align>
              </wp:positionV>
              <wp:extent cx="628650" cy="628650"/>
              <wp:effectExtent l="0" t="0" r="0" b="0"/>
              <wp:wrapThrough wrapText="bothSides">
                <wp:wrapPolygon edited="0">
                  <wp:start x="5236" y="0"/>
                  <wp:lineTo x="0" y="4582"/>
                  <wp:lineTo x="0" y="17018"/>
                  <wp:lineTo x="5891" y="20945"/>
                  <wp:lineTo x="15055" y="20945"/>
                  <wp:lineTo x="20945" y="17018"/>
                  <wp:lineTo x="20945" y="3927"/>
                  <wp:lineTo x="15055" y="0"/>
                  <wp:lineTo x="5236" y="0"/>
                </wp:wrapPolygon>
              </wp:wrapThrough>
              <wp:docPr id="1" name="Picture 1" descr="\\fileserver.mzsv.gov.mk\folderredirect$\aleksandra.dika\Desktop\5_Комитет за следење\IPARD logo kali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mzsv.gov.mk\folderredirect$\aleksandra.dika\Desktop\5_Комитет за следење\IPARD logo kalink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rFonts w:ascii="Arial" w:eastAsia="Times New Roman" w:hAnsi="Arial" w:cs="Arial"/>
            <w:i/>
            <w:sz w:val="20"/>
            <w:szCs w:val="20"/>
            <w:lang w:eastAsia="en-GB"/>
          </w:rPr>
          <w:t>P</w:t>
        </w:r>
        <w:r w:rsidRPr="00E062F0">
          <w:rPr>
            <w:rFonts w:ascii="Arial" w:eastAsia="Times New Roman" w:hAnsi="Arial" w:cs="Arial"/>
            <w:i/>
            <w:sz w:val="20"/>
            <w:szCs w:val="20"/>
            <w:lang w:eastAsia="en-GB"/>
          </w:rPr>
          <w:t xml:space="preserve">rogress of activities related to the communication and publicity for 2019 of the </w:t>
        </w:r>
        <w:r>
          <w:rPr>
            <w:rFonts w:ascii="Arial" w:eastAsia="Times New Roman" w:hAnsi="Arial" w:cs="Arial"/>
            <w:i/>
            <w:sz w:val="20"/>
            <w:szCs w:val="20"/>
            <w:lang w:eastAsia="en-GB"/>
          </w:rPr>
          <w:t>IPARD</w:t>
        </w:r>
        <w:r w:rsidRPr="00E062F0">
          <w:rPr>
            <w:rFonts w:ascii="Arial" w:eastAsia="Times New Roman" w:hAnsi="Arial" w:cs="Arial"/>
            <w:i/>
            <w:sz w:val="20"/>
            <w:szCs w:val="20"/>
            <w:lang w:eastAsia="en-GB"/>
          </w:rPr>
          <w:t xml:space="preserve"> </w:t>
        </w:r>
        <w:proofErr w:type="spellStart"/>
        <w:r w:rsidRPr="00E062F0">
          <w:rPr>
            <w:rFonts w:ascii="Arial" w:eastAsia="Times New Roman" w:hAnsi="Arial" w:cs="Arial"/>
            <w:i/>
            <w:sz w:val="20"/>
            <w:szCs w:val="20"/>
            <w:lang w:eastAsia="en-GB"/>
          </w:rPr>
          <w:t>Programme</w:t>
        </w:r>
        <w:proofErr w:type="spellEnd"/>
        <w:r w:rsidRPr="00E062F0">
          <w:rPr>
            <w:rFonts w:ascii="Arial" w:eastAsia="Times New Roman" w:hAnsi="Arial" w:cs="Arial"/>
            <w:i/>
            <w:sz w:val="20"/>
            <w:szCs w:val="20"/>
            <w:lang w:eastAsia="en-GB"/>
          </w:rPr>
          <w:t xml:space="preserve"> 2014-2020</w:t>
        </w:r>
        <w:r w:rsidRPr="00E062F0">
          <w:rPr>
            <w:rFonts w:ascii="StobiSans Regular" w:hAnsi="StobiSans Regular"/>
            <w:i/>
            <w:sz w:val="20"/>
            <w:szCs w:val="20"/>
          </w:rPr>
          <w:tab/>
        </w:r>
      </w:p>
    </w:sdtContent>
  </w:sdt>
  <w:p w14:paraId="1A0030FF" w14:textId="77777777" w:rsidR="00BC3BA7" w:rsidRPr="00567162" w:rsidRDefault="00BC3BA7" w:rsidP="00C11CAD">
    <w:pPr>
      <w:pStyle w:val="Header"/>
      <w:jc w:val="center"/>
      <w:rPr>
        <w:rFonts w:ascii="StobiSerif Regular" w:hAnsi="StobiSerif Regular"/>
        <w:sz w:val="16"/>
        <w:szCs w:val="16"/>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77C2"/>
    <w:multiLevelType w:val="hybridMultilevel"/>
    <w:tmpl w:val="235CE7E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C50B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F3442E"/>
    <w:multiLevelType w:val="hybridMultilevel"/>
    <w:tmpl w:val="A6F4583A"/>
    <w:lvl w:ilvl="0" w:tplc="04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4022089"/>
    <w:multiLevelType w:val="hybridMultilevel"/>
    <w:tmpl w:val="F0DE1404"/>
    <w:lvl w:ilvl="0" w:tplc="D1042092">
      <w:start w:val="2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06ED1"/>
    <w:multiLevelType w:val="hybridMultilevel"/>
    <w:tmpl w:val="207A4152"/>
    <w:lvl w:ilvl="0" w:tplc="33C45BC2">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9F59B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C87391D"/>
    <w:multiLevelType w:val="hybridMultilevel"/>
    <w:tmpl w:val="CA0E1E3C"/>
    <w:lvl w:ilvl="0" w:tplc="C7046832">
      <w:numFmt w:val="bullet"/>
      <w:lvlText w:val="-"/>
      <w:lvlJc w:val="left"/>
      <w:pPr>
        <w:ind w:left="720" w:hanging="360"/>
      </w:pPr>
      <w:rPr>
        <w:rFonts w:ascii="StobiSerif Regular" w:eastAsiaTheme="minorHAnsi" w:hAnsi="StobiSerif Regular"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1E7FCB"/>
    <w:multiLevelType w:val="hybridMultilevel"/>
    <w:tmpl w:val="54162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CF47D4"/>
    <w:multiLevelType w:val="hybridMultilevel"/>
    <w:tmpl w:val="9F3C5DBA"/>
    <w:lvl w:ilvl="0" w:tplc="63542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B7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263DA7"/>
    <w:multiLevelType w:val="hybridMultilevel"/>
    <w:tmpl w:val="E8162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060DB4"/>
    <w:multiLevelType w:val="hybridMultilevel"/>
    <w:tmpl w:val="ABC43118"/>
    <w:lvl w:ilvl="0" w:tplc="9C18AA7A">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FC3609D"/>
    <w:multiLevelType w:val="hybridMultilevel"/>
    <w:tmpl w:val="217625D8"/>
    <w:lvl w:ilvl="0" w:tplc="DD72DA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904B42"/>
    <w:multiLevelType w:val="hybridMultilevel"/>
    <w:tmpl w:val="A98E307E"/>
    <w:lvl w:ilvl="0" w:tplc="CC4AD94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A867E1"/>
    <w:multiLevelType w:val="hybridMultilevel"/>
    <w:tmpl w:val="49CEFB72"/>
    <w:lvl w:ilvl="0" w:tplc="3640B160">
      <w:numFmt w:val="bullet"/>
      <w:lvlText w:val="-"/>
      <w:lvlJc w:val="left"/>
      <w:pPr>
        <w:ind w:left="720" w:hanging="360"/>
      </w:pPr>
      <w:rPr>
        <w:rFonts w:ascii="StobiSerif Regular" w:eastAsiaTheme="minorHAnsi" w:hAnsi="StobiSerif Regular"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264EA0"/>
    <w:multiLevelType w:val="hybridMultilevel"/>
    <w:tmpl w:val="278EB9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E84E82"/>
    <w:multiLevelType w:val="multilevel"/>
    <w:tmpl w:val="0302B6A6"/>
    <w:lvl w:ilvl="0">
      <w:start w:val="1"/>
      <w:numFmt w:val="upperRoman"/>
      <w:lvlText w:val="%1."/>
      <w:lvlJc w:val="left"/>
      <w:pPr>
        <w:ind w:left="1080" w:hanging="720"/>
      </w:pPr>
      <w:rPr>
        <w:rFonts w:cs="Calibri" w:hint="default"/>
        <w:b/>
        <w:color w:val="80000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3"/>
  </w:num>
  <w:num w:numId="3">
    <w:abstractNumId w:val="14"/>
  </w:num>
  <w:num w:numId="4">
    <w:abstractNumId w:val="6"/>
  </w:num>
  <w:num w:numId="5">
    <w:abstractNumId w:val="16"/>
  </w:num>
  <w:num w:numId="6">
    <w:abstractNumId w:val="8"/>
  </w:num>
  <w:num w:numId="7">
    <w:abstractNumId w:val="4"/>
  </w:num>
  <w:num w:numId="8">
    <w:abstractNumId w:val="4"/>
  </w:num>
  <w:num w:numId="9">
    <w:abstractNumId w:val="4"/>
  </w:num>
  <w:num w:numId="10">
    <w:abstractNumId w:val="4"/>
  </w:num>
  <w:num w:numId="11">
    <w:abstractNumId w:val="12"/>
  </w:num>
  <w:num w:numId="12">
    <w:abstractNumId w:val="1"/>
  </w:num>
  <w:num w:numId="13">
    <w:abstractNumId w:val="9"/>
  </w:num>
  <w:num w:numId="14">
    <w:abstractNumId w:val="5"/>
  </w:num>
  <w:num w:numId="15">
    <w:abstractNumId w:val="5"/>
  </w:num>
  <w:num w:numId="16">
    <w:abstractNumId w:val="5"/>
  </w:num>
  <w:num w:numId="17">
    <w:abstractNumId w:val="11"/>
  </w:num>
  <w:num w:numId="18">
    <w:abstractNumId w:val="7"/>
  </w:num>
  <w:num w:numId="19">
    <w:abstractNumId w:val="10"/>
  </w:num>
  <w:num w:numId="20">
    <w:abstractNumId w:val="2"/>
  </w:num>
  <w:num w:numId="21">
    <w:abstractNumId w:val="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2C1"/>
    <w:rsid w:val="00051A86"/>
    <w:rsid w:val="00081A2E"/>
    <w:rsid w:val="00086036"/>
    <w:rsid w:val="000B1442"/>
    <w:rsid w:val="000B1A1A"/>
    <w:rsid w:val="000D64F7"/>
    <w:rsid w:val="00105944"/>
    <w:rsid w:val="001538BA"/>
    <w:rsid w:val="00161AC4"/>
    <w:rsid w:val="001703A0"/>
    <w:rsid w:val="001A4B25"/>
    <w:rsid w:val="001B1DF6"/>
    <w:rsid w:val="001B6A0C"/>
    <w:rsid w:val="001D26AF"/>
    <w:rsid w:val="001E62E1"/>
    <w:rsid w:val="001E6990"/>
    <w:rsid w:val="001F7245"/>
    <w:rsid w:val="00206243"/>
    <w:rsid w:val="002537B0"/>
    <w:rsid w:val="002552A0"/>
    <w:rsid w:val="00280151"/>
    <w:rsid w:val="002A375F"/>
    <w:rsid w:val="002A4137"/>
    <w:rsid w:val="002D5658"/>
    <w:rsid w:val="002E4896"/>
    <w:rsid w:val="002F7891"/>
    <w:rsid w:val="00301514"/>
    <w:rsid w:val="00304271"/>
    <w:rsid w:val="00313EEE"/>
    <w:rsid w:val="003224E2"/>
    <w:rsid w:val="00340E69"/>
    <w:rsid w:val="00342C20"/>
    <w:rsid w:val="003844E1"/>
    <w:rsid w:val="00385006"/>
    <w:rsid w:val="003A5193"/>
    <w:rsid w:val="003B4FD2"/>
    <w:rsid w:val="003B56C8"/>
    <w:rsid w:val="003B6297"/>
    <w:rsid w:val="003F2D22"/>
    <w:rsid w:val="00405F55"/>
    <w:rsid w:val="004121CB"/>
    <w:rsid w:val="00445591"/>
    <w:rsid w:val="00446EB8"/>
    <w:rsid w:val="00464895"/>
    <w:rsid w:val="00474786"/>
    <w:rsid w:val="00484174"/>
    <w:rsid w:val="004917EE"/>
    <w:rsid w:val="004C1657"/>
    <w:rsid w:val="004C5709"/>
    <w:rsid w:val="004E2F0C"/>
    <w:rsid w:val="004E6179"/>
    <w:rsid w:val="0050096C"/>
    <w:rsid w:val="00502BA3"/>
    <w:rsid w:val="00503730"/>
    <w:rsid w:val="0053122B"/>
    <w:rsid w:val="00567162"/>
    <w:rsid w:val="00571759"/>
    <w:rsid w:val="005B4518"/>
    <w:rsid w:val="005B6F50"/>
    <w:rsid w:val="005C707B"/>
    <w:rsid w:val="005D3B56"/>
    <w:rsid w:val="005F2C2D"/>
    <w:rsid w:val="00605CF8"/>
    <w:rsid w:val="00633B13"/>
    <w:rsid w:val="00646FE4"/>
    <w:rsid w:val="006A3397"/>
    <w:rsid w:val="006C3FFC"/>
    <w:rsid w:val="006D49B6"/>
    <w:rsid w:val="006E03A7"/>
    <w:rsid w:val="006E3C11"/>
    <w:rsid w:val="006E728C"/>
    <w:rsid w:val="006F3645"/>
    <w:rsid w:val="006F7147"/>
    <w:rsid w:val="007020BF"/>
    <w:rsid w:val="00735CBA"/>
    <w:rsid w:val="00741EA7"/>
    <w:rsid w:val="00744358"/>
    <w:rsid w:val="0074711E"/>
    <w:rsid w:val="0075284D"/>
    <w:rsid w:val="0075536A"/>
    <w:rsid w:val="00795081"/>
    <w:rsid w:val="007A1126"/>
    <w:rsid w:val="0083419D"/>
    <w:rsid w:val="0087491F"/>
    <w:rsid w:val="00875779"/>
    <w:rsid w:val="00881B6B"/>
    <w:rsid w:val="008A17A7"/>
    <w:rsid w:val="008B646C"/>
    <w:rsid w:val="008C2809"/>
    <w:rsid w:val="008D52C2"/>
    <w:rsid w:val="008E4F68"/>
    <w:rsid w:val="00951A50"/>
    <w:rsid w:val="00966482"/>
    <w:rsid w:val="009763AD"/>
    <w:rsid w:val="00982BEC"/>
    <w:rsid w:val="009A71E1"/>
    <w:rsid w:val="009B6030"/>
    <w:rsid w:val="009C3662"/>
    <w:rsid w:val="009D646E"/>
    <w:rsid w:val="00A1472E"/>
    <w:rsid w:val="00A31D4A"/>
    <w:rsid w:val="00A5378B"/>
    <w:rsid w:val="00A579C9"/>
    <w:rsid w:val="00A929A6"/>
    <w:rsid w:val="00AA3D85"/>
    <w:rsid w:val="00AA5D02"/>
    <w:rsid w:val="00AD52C1"/>
    <w:rsid w:val="00AE2174"/>
    <w:rsid w:val="00AE370C"/>
    <w:rsid w:val="00B0390E"/>
    <w:rsid w:val="00B0401F"/>
    <w:rsid w:val="00B13B67"/>
    <w:rsid w:val="00B21935"/>
    <w:rsid w:val="00B43579"/>
    <w:rsid w:val="00B73628"/>
    <w:rsid w:val="00B87D1E"/>
    <w:rsid w:val="00B97786"/>
    <w:rsid w:val="00BC3BA7"/>
    <w:rsid w:val="00BD0938"/>
    <w:rsid w:val="00C11CAD"/>
    <w:rsid w:val="00C16304"/>
    <w:rsid w:val="00C34D07"/>
    <w:rsid w:val="00C379C3"/>
    <w:rsid w:val="00C544DD"/>
    <w:rsid w:val="00C55681"/>
    <w:rsid w:val="00CA1BD9"/>
    <w:rsid w:val="00CA50E5"/>
    <w:rsid w:val="00CC7197"/>
    <w:rsid w:val="00CF3FD9"/>
    <w:rsid w:val="00CF587C"/>
    <w:rsid w:val="00D11FAC"/>
    <w:rsid w:val="00D21637"/>
    <w:rsid w:val="00D275D2"/>
    <w:rsid w:val="00D45762"/>
    <w:rsid w:val="00D47648"/>
    <w:rsid w:val="00D50CD7"/>
    <w:rsid w:val="00D759E9"/>
    <w:rsid w:val="00DC032C"/>
    <w:rsid w:val="00DC1CB9"/>
    <w:rsid w:val="00E037C3"/>
    <w:rsid w:val="00E062F0"/>
    <w:rsid w:val="00E1708B"/>
    <w:rsid w:val="00E210F3"/>
    <w:rsid w:val="00E36785"/>
    <w:rsid w:val="00E5788D"/>
    <w:rsid w:val="00E64B1A"/>
    <w:rsid w:val="00E81B82"/>
    <w:rsid w:val="00E930CC"/>
    <w:rsid w:val="00F235F7"/>
    <w:rsid w:val="00F24CAD"/>
    <w:rsid w:val="00F52C00"/>
    <w:rsid w:val="00F736E8"/>
    <w:rsid w:val="00FA05C0"/>
    <w:rsid w:val="00FA3DC6"/>
    <w:rsid w:val="00FB0186"/>
    <w:rsid w:val="00FD3978"/>
    <w:rsid w:val="00FF0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28E1D"/>
  <w15:docId w15:val="{653C9A2C-715C-4D27-AF76-2FDC9977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7A7"/>
  </w:style>
  <w:style w:type="paragraph" w:styleId="Heading1">
    <w:name w:val="heading 1"/>
    <w:basedOn w:val="Normal"/>
    <w:next w:val="Normal"/>
    <w:link w:val="Heading1Char"/>
    <w:uiPriority w:val="9"/>
    <w:qFormat/>
    <w:rsid w:val="00966482"/>
    <w:pPr>
      <w:keepNext/>
      <w:keepLines/>
      <w:numPr>
        <w:numId w:val="14"/>
      </w:numPr>
      <w:spacing w:before="240" w:after="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966482"/>
    <w:pPr>
      <w:keepNext/>
      <w:keepLines/>
      <w:numPr>
        <w:ilvl w:val="1"/>
        <w:numId w:val="14"/>
      </w:numPr>
      <w:spacing w:before="40" w:after="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966482"/>
    <w:pPr>
      <w:keepNext/>
      <w:keepLines/>
      <w:numPr>
        <w:ilvl w:val="2"/>
        <w:numId w:val="14"/>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2A4137"/>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4137"/>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4137"/>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4137"/>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4137"/>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4137"/>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186"/>
  </w:style>
  <w:style w:type="paragraph" w:styleId="Footer">
    <w:name w:val="footer"/>
    <w:basedOn w:val="Normal"/>
    <w:link w:val="FooterChar"/>
    <w:uiPriority w:val="99"/>
    <w:unhideWhenUsed/>
    <w:rsid w:val="00FB0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186"/>
  </w:style>
  <w:style w:type="table" w:styleId="TableGrid">
    <w:name w:val="Table Grid"/>
    <w:basedOn w:val="TableNormal"/>
    <w:uiPriority w:val="39"/>
    <w:rsid w:val="00C11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020BF"/>
    <w:pPr>
      <w:ind w:left="720"/>
      <w:contextualSpacing/>
    </w:pPr>
  </w:style>
  <w:style w:type="character" w:styleId="CommentReference">
    <w:name w:val="annotation reference"/>
    <w:basedOn w:val="DefaultParagraphFont"/>
    <w:unhideWhenUsed/>
    <w:rsid w:val="00A1472E"/>
    <w:rPr>
      <w:sz w:val="16"/>
      <w:szCs w:val="16"/>
    </w:rPr>
  </w:style>
  <w:style w:type="paragraph" w:styleId="CommentText">
    <w:name w:val="annotation text"/>
    <w:basedOn w:val="Normal"/>
    <w:link w:val="CommentTextChar"/>
    <w:unhideWhenUsed/>
    <w:rsid w:val="00A1472E"/>
    <w:pPr>
      <w:spacing w:line="240" w:lineRule="auto"/>
    </w:pPr>
    <w:rPr>
      <w:sz w:val="20"/>
      <w:szCs w:val="20"/>
    </w:rPr>
  </w:style>
  <w:style w:type="character" w:customStyle="1" w:styleId="CommentTextChar">
    <w:name w:val="Comment Text Char"/>
    <w:basedOn w:val="DefaultParagraphFont"/>
    <w:link w:val="CommentText"/>
    <w:rsid w:val="00A1472E"/>
    <w:rPr>
      <w:sz w:val="20"/>
      <w:szCs w:val="20"/>
    </w:rPr>
  </w:style>
  <w:style w:type="paragraph" w:styleId="CommentSubject">
    <w:name w:val="annotation subject"/>
    <w:basedOn w:val="CommentText"/>
    <w:next w:val="CommentText"/>
    <w:link w:val="CommentSubjectChar"/>
    <w:uiPriority w:val="99"/>
    <w:semiHidden/>
    <w:unhideWhenUsed/>
    <w:rsid w:val="00A1472E"/>
    <w:rPr>
      <w:b/>
      <w:bCs/>
    </w:rPr>
  </w:style>
  <w:style w:type="character" w:customStyle="1" w:styleId="CommentSubjectChar">
    <w:name w:val="Comment Subject Char"/>
    <w:basedOn w:val="CommentTextChar"/>
    <w:link w:val="CommentSubject"/>
    <w:uiPriority w:val="99"/>
    <w:semiHidden/>
    <w:rsid w:val="00A1472E"/>
    <w:rPr>
      <w:b/>
      <w:bCs/>
      <w:sz w:val="20"/>
      <w:szCs w:val="20"/>
    </w:rPr>
  </w:style>
  <w:style w:type="paragraph" w:styleId="Revision">
    <w:name w:val="Revision"/>
    <w:hidden/>
    <w:uiPriority w:val="99"/>
    <w:semiHidden/>
    <w:rsid w:val="00A1472E"/>
    <w:pPr>
      <w:spacing w:after="0" w:line="240" w:lineRule="auto"/>
    </w:pPr>
  </w:style>
  <w:style w:type="paragraph" w:styleId="BalloonText">
    <w:name w:val="Balloon Text"/>
    <w:basedOn w:val="Normal"/>
    <w:link w:val="BalloonTextChar"/>
    <w:uiPriority w:val="99"/>
    <w:semiHidden/>
    <w:unhideWhenUsed/>
    <w:rsid w:val="00A147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72E"/>
    <w:rPr>
      <w:rFonts w:ascii="Segoe UI" w:hAnsi="Segoe UI" w:cs="Segoe UI"/>
      <w:sz w:val="18"/>
      <w:szCs w:val="18"/>
    </w:rPr>
  </w:style>
  <w:style w:type="character" w:customStyle="1" w:styleId="ListParagraphChar">
    <w:name w:val="List Paragraph Char"/>
    <w:link w:val="ListParagraph"/>
    <w:uiPriority w:val="34"/>
    <w:locked/>
    <w:rsid w:val="003224E2"/>
  </w:style>
  <w:style w:type="character" w:customStyle="1" w:styleId="Heading1Char">
    <w:name w:val="Heading 1 Char"/>
    <w:basedOn w:val="DefaultParagraphFont"/>
    <w:link w:val="Heading1"/>
    <w:uiPriority w:val="9"/>
    <w:rsid w:val="0096648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966482"/>
    <w:rPr>
      <w:rFonts w:ascii="Arial" w:eastAsiaTheme="majorEastAsia" w:hAnsi="Arial" w:cstheme="majorBidi"/>
      <w:b/>
      <w:szCs w:val="26"/>
    </w:rPr>
  </w:style>
  <w:style w:type="character" w:customStyle="1" w:styleId="Heading3Char">
    <w:name w:val="Heading 3 Char"/>
    <w:basedOn w:val="DefaultParagraphFont"/>
    <w:link w:val="Heading3"/>
    <w:uiPriority w:val="9"/>
    <w:rsid w:val="00966482"/>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A413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A413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A413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A413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41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4137"/>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11FAC"/>
    <w:pPr>
      <w:numPr>
        <w:numId w:val="0"/>
      </w:num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D11FAC"/>
    <w:pPr>
      <w:tabs>
        <w:tab w:val="right" w:leader="dot" w:pos="9017"/>
      </w:tabs>
      <w:spacing w:after="100" w:line="360" w:lineRule="auto"/>
    </w:pPr>
  </w:style>
  <w:style w:type="paragraph" w:styleId="TOC2">
    <w:name w:val="toc 2"/>
    <w:basedOn w:val="Normal"/>
    <w:next w:val="Normal"/>
    <w:autoRedefine/>
    <w:uiPriority w:val="39"/>
    <w:unhideWhenUsed/>
    <w:rsid w:val="00D11FAC"/>
    <w:pPr>
      <w:spacing w:after="100"/>
      <w:ind w:left="220"/>
    </w:pPr>
  </w:style>
  <w:style w:type="character" w:styleId="Hyperlink">
    <w:name w:val="Hyperlink"/>
    <w:basedOn w:val="DefaultParagraphFont"/>
    <w:uiPriority w:val="99"/>
    <w:unhideWhenUsed/>
    <w:rsid w:val="00D11FAC"/>
    <w:rPr>
      <w:color w:val="0563C1" w:themeColor="hyperlink"/>
      <w:u w:val="single"/>
    </w:rPr>
  </w:style>
  <w:style w:type="character" w:styleId="Strong">
    <w:name w:val="Strong"/>
    <w:uiPriority w:val="22"/>
    <w:qFormat/>
    <w:rsid w:val="004C16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82639">
      <w:bodyDiv w:val="1"/>
      <w:marLeft w:val="0"/>
      <w:marRight w:val="0"/>
      <w:marTop w:val="0"/>
      <w:marBottom w:val="0"/>
      <w:divBdr>
        <w:top w:val="none" w:sz="0" w:space="0" w:color="auto"/>
        <w:left w:val="none" w:sz="0" w:space="0" w:color="auto"/>
        <w:bottom w:val="none" w:sz="0" w:space="0" w:color="auto"/>
        <w:right w:val="none" w:sz="0" w:space="0" w:color="auto"/>
      </w:divBdr>
    </w:div>
    <w:div w:id="123817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pard.gov.mk/mk/category/foto-galerija/" TargetMode="External"/><Relationship Id="rId18" Type="http://schemas.openxmlformats.org/officeDocument/2006/relationships/hyperlink" Target="http://www.ipardpa.gov.mk/Root/mak/default_mak.asp" TargetMode="External"/><Relationship Id="rId26" Type="http://schemas.openxmlformats.org/officeDocument/2006/relationships/hyperlink" Target="http://www.brif.mk" TargetMode="External"/><Relationship Id="rId39" Type="http://schemas.openxmlformats.org/officeDocument/2006/relationships/image" Target="media/image6.emf"/><Relationship Id="rId21" Type="http://schemas.openxmlformats.org/officeDocument/2006/relationships/hyperlink" Target="http://www.press24.mk" TargetMode="External"/><Relationship Id="rId34" Type="http://schemas.openxmlformats.org/officeDocument/2006/relationships/hyperlink" Target="http://www.ipard.gov.mk"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pard.gov.mk" TargetMode="External"/><Relationship Id="rId29" Type="http://schemas.openxmlformats.org/officeDocument/2006/relationships/hyperlink" Target="http://www.slobodnaevropa.mk" TargetMode="External"/><Relationship Id="rId11" Type="http://schemas.openxmlformats.org/officeDocument/2006/relationships/hyperlink" Target="http://ipard.gov.mk/mk/soopstenija/javen-povik/&#1112;&#1072;&#1074;&#1077;&#1085;-&#1087;&#1086;&#1074;&#1080;&#1082;-&#1073;&#1088;-02-2018-&#1079;&#1072;-&#1076;&#1086;&#1089;&#1090;&#1072;&#1074;&#1091;&#1074;&#1072;&#1114;&#1077;-&#1085;&#1072;-&#1073;&#1072;&#1088;&#1072;/" TargetMode="External"/><Relationship Id="rId24" Type="http://schemas.openxmlformats.org/officeDocument/2006/relationships/hyperlink" Target="http://www.mtm.mk" TargetMode="External"/><Relationship Id="rId32" Type="http://schemas.openxmlformats.org/officeDocument/2006/relationships/hyperlink" Target="http://www.ipardpa.gov.mk/Root/mak/default_mak.asp"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www.mzsv.gov.mk" TargetMode="External"/><Relationship Id="rId14" Type="http://schemas.openxmlformats.org/officeDocument/2006/relationships/hyperlink" Target="http://www.ipardpa.gov.mk/Root/mak/default_mak.asp" TargetMode="External"/><Relationship Id="rId22" Type="http://schemas.openxmlformats.org/officeDocument/2006/relationships/hyperlink" Target="http://www.biznisvesti.mk" TargetMode="External"/><Relationship Id="rId27" Type="http://schemas.openxmlformats.org/officeDocument/2006/relationships/hyperlink" Target="http://www.portal.mk" TargetMode="External"/><Relationship Id="rId30" Type="http://schemas.openxmlformats.org/officeDocument/2006/relationships/hyperlink" Target="http://www.a1on.mk"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ipard.gov.mk/mk/category/foto-galerija/" TargetMode="External"/><Relationship Id="rId17" Type="http://schemas.openxmlformats.org/officeDocument/2006/relationships/hyperlink" Target="http://www.ipardpa.gov.mk" TargetMode="External"/><Relationship Id="rId25" Type="http://schemas.openxmlformats.org/officeDocument/2006/relationships/hyperlink" Target="http://www.emagazin.mk" TargetMode="External"/><Relationship Id="rId33" Type="http://schemas.openxmlformats.org/officeDocument/2006/relationships/hyperlink" Target="http://www.ipard.gov.mk"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xml"/><Relationship Id="rId20" Type="http://schemas.openxmlformats.org/officeDocument/2006/relationships/hyperlink" Target="http://www.mia.mk"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pard.gov.mk/mk/cpp/" TargetMode="External"/><Relationship Id="rId23" Type="http://schemas.openxmlformats.org/officeDocument/2006/relationships/hyperlink" Target="http://www.observer.mk" TargetMode="External"/><Relationship Id="rId28" Type="http://schemas.openxmlformats.org/officeDocument/2006/relationships/hyperlink" Target="http://www.mkd.mk"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ipard.gov.mk/mk/soopstenija/javen-povik/&#1112;&#1072;&#1074;&#1077;&#1085;-&#1087;&#1086;&#1074;&#1080;&#1082;-&#1073;&#1088;-01-2018-&#1079;&#1072;-&#1076;&#1086;&#1089;&#1090;&#1072;&#1074;&#1091;&#1074;&#1072;&#1114;&#1077;-&#1085;&#1072;-&#1073;&#1072;&#1088;&#1072;/" TargetMode="External"/><Relationship Id="rId31" Type="http://schemas.openxmlformats.org/officeDocument/2006/relationships/hyperlink" Target="http://www.slobodenpecat.mk"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pard.gov.m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5576C-7375-48D2-A413-670BE8C5D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BBD3C619</Template>
  <TotalTime>2</TotalTime>
  <Pages>24</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 Трошански</dc:creator>
  <cp:lastModifiedBy>Александра Дика</cp:lastModifiedBy>
  <cp:revision>3</cp:revision>
  <cp:lastPrinted>2019-01-18T13:54:00Z</cp:lastPrinted>
  <dcterms:created xsi:type="dcterms:W3CDTF">2019-05-06T11:34:00Z</dcterms:created>
  <dcterms:modified xsi:type="dcterms:W3CDTF">2019-05-17T18:41:00Z</dcterms:modified>
</cp:coreProperties>
</file>