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C5" w:rsidRPr="00687380" w:rsidRDefault="007651C5" w:rsidP="007651C5">
      <w:pPr>
        <w:jc w:val="center"/>
        <w:rPr>
          <w:b/>
          <w:sz w:val="28"/>
          <w:szCs w:val="28"/>
        </w:rPr>
      </w:pPr>
      <w:bookmarkStart w:id="0" w:name="_GoBack"/>
      <w:r w:rsidRPr="00687380">
        <w:rPr>
          <w:b/>
          <w:sz w:val="28"/>
          <w:szCs w:val="28"/>
        </w:rPr>
        <w:t>ИНВЕСТИЦИИ ВО ОСНОВНИ СРЕДСТВА ЗА ПРЕРАБОТКА И МАРКЕТИНГ НА ЗЕМЈОДЕЛСКИ И РИБНИ ПРОИЗВОДИ</w:t>
      </w:r>
    </w:p>
    <w:p w:rsidR="007651C5" w:rsidRPr="00687380" w:rsidRDefault="007651C5" w:rsidP="007651C5">
      <w:pPr>
        <w:jc w:val="center"/>
        <w:rPr>
          <w:b/>
          <w:sz w:val="28"/>
          <w:szCs w:val="28"/>
        </w:rPr>
      </w:pPr>
      <w:r w:rsidRPr="00687380">
        <w:rPr>
          <w:b/>
          <w:sz w:val="28"/>
          <w:szCs w:val="28"/>
        </w:rPr>
        <w:t>(МЕРКА 3)</w:t>
      </w:r>
    </w:p>
    <w:bookmarkEnd w:id="0"/>
    <w:p w:rsidR="007651C5" w:rsidRPr="007651C5" w:rsidRDefault="007651C5" w:rsidP="007651C5">
      <w:pPr>
        <w:rPr>
          <w:sz w:val="28"/>
          <w:szCs w:val="28"/>
        </w:rPr>
      </w:pPr>
    </w:p>
    <w:p w:rsidR="007651C5" w:rsidRPr="00C4047D" w:rsidRDefault="007651C5" w:rsidP="007651C5">
      <w:pPr>
        <w:rPr>
          <w:b/>
          <w:sz w:val="28"/>
          <w:szCs w:val="28"/>
        </w:rPr>
      </w:pPr>
      <w:r w:rsidRPr="00C4047D">
        <w:rPr>
          <w:b/>
          <w:sz w:val="28"/>
          <w:szCs w:val="28"/>
        </w:rPr>
        <w:t>I.</w:t>
      </w:r>
      <w:r w:rsidRPr="00C4047D">
        <w:rPr>
          <w:b/>
          <w:sz w:val="28"/>
          <w:szCs w:val="28"/>
        </w:rPr>
        <w:tab/>
      </w:r>
      <w:proofErr w:type="spellStart"/>
      <w:r w:rsidRPr="00C4047D">
        <w:rPr>
          <w:b/>
          <w:sz w:val="28"/>
          <w:szCs w:val="28"/>
        </w:rPr>
        <w:t>Корисници</w:t>
      </w:r>
      <w:proofErr w:type="spellEnd"/>
    </w:p>
    <w:p w:rsidR="007651C5" w:rsidRPr="007651C5" w:rsidRDefault="007651C5" w:rsidP="00687380">
      <w:pPr>
        <w:pStyle w:val="ListParagraph"/>
        <w:numPr>
          <w:ilvl w:val="0"/>
          <w:numId w:val="16"/>
        </w:numPr>
        <w:rPr>
          <w:sz w:val="28"/>
          <w:szCs w:val="28"/>
        </w:rPr>
      </w:pPr>
      <w:proofErr w:type="spellStart"/>
      <w:r w:rsidRPr="00687380">
        <w:rPr>
          <w:b/>
          <w:sz w:val="28"/>
          <w:szCs w:val="28"/>
        </w:rPr>
        <w:t>Правни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лица</w:t>
      </w:r>
      <w:proofErr w:type="spellEnd"/>
      <w:r w:rsidRPr="007651C5">
        <w:rPr>
          <w:sz w:val="28"/>
          <w:szCs w:val="28"/>
        </w:rPr>
        <w:t xml:space="preserve"> (</w:t>
      </w:r>
      <w:proofErr w:type="spellStart"/>
      <w:r w:rsidRPr="007651C5">
        <w:rPr>
          <w:sz w:val="28"/>
          <w:szCs w:val="28"/>
        </w:rPr>
        <w:t>трговски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друштва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рангот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r w:rsidR="003A5243">
        <w:rPr>
          <w:sz w:val="28"/>
          <w:szCs w:val="28"/>
          <w:lang w:val="mk-MK"/>
        </w:rPr>
        <w:t xml:space="preserve">микро, </w:t>
      </w:r>
      <w:proofErr w:type="spellStart"/>
      <w:r w:rsidRPr="007651C5">
        <w:rPr>
          <w:sz w:val="28"/>
          <w:szCs w:val="28"/>
        </w:rPr>
        <w:t>мали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средни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претпријатија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до</w:t>
      </w:r>
      <w:proofErr w:type="spellEnd"/>
      <w:r w:rsidRPr="007651C5">
        <w:rPr>
          <w:sz w:val="28"/>
          <w:szCs w:val="28"/>
        </w:rPr>
        <w:t xml:space="preserve"> 250 </w:t>
      </w:r>
      <w:proofErr w:type="spellStart"/>
      <w:r w:rsidRPr="007651C5">
        <w:rPr>
          <w:sz w:val="28"/>
          <w:szCs w:val="28"/>
        </w:rPr>
        <w:t>вработени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годишен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обрт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до</w:t>
      </w:r>
      <w:proofErr w:type="spellEnd"/>
      <w:r w:rsidRPr="007651C5">
        <w:rPr>
          <w:sz w:val="28"/>
          <w:szCs w:val="28"/>
        </w:rPr>
        <w:t xml:space="preserve"> 50 </w:t>
      </w:r>
      <w:proofErr w:type="spellStart"/>
      <w:r w:rsidRPr="007651C5">
        <w:rPr>
          <w:sz w:val="28"/>
          <w:szCs w:val="28"/>
        </w:rPr>
        <w:t>мил</w:t>
      </w:r>
      <w:proofErr w:type="spellEnd"/>
      <w:r w:rsidRPr="007651C5">
        <w:rPr>
          <w:sz w:val="28"/>
          <w:szCs w:val="28"/>
        </w:rPr>
        <w:t>. €) и</w:t>
      </w:r>
    </w:p>
    <w:p w:rsidR="007651C5" w:rsidRPr="007651C5" w:rsidRDefault="007651C5" w:rsidP="00687380">
      <w:pPr>
        <w:pStyle w:val="ListParagraph"/>
        <w:numPr>
          <w:ilvl w:val="0"/>
          <w:numId w:val="16"/>
        </w:numPr>
        <w:rPr>
          <w:sz w:val="28"/>
          <w:szCs w:val="28"/>
        </w:rPr>
      </w:pPr>
      <w:proofErr w:type="spellStart"/>
      <w:r w:rsidRPr="00687380">
        <w:rPr>
          <w:b/>
          <w:sz w:val="28"/>
          <w:szCs w:val="28"/>
        </w:rPr>
        <w:t>Задруги</w:t>
      </w:r>
      <w:proofErr w:type="spellEnd"/>
      <w:r w:rsidRPr="007651C5">
        <w:rPr>
          <w:sz w:val="28"/>
          <w:szCs w:val="28"/>
        </w:rPr>
        <w:t>.</w:t>
      </w:r>
    </w:p>
    <w:p w:rsidR="007651C5" w:rsidRPr="007651C5" w:rsidRDefault="007651C5" w:rsidP="007651C5">
      <w:pPr>
        <w:rPr>
          <w:sz w:val="28"/>
          <w:szCs w:val="28"/>
        </w:rPr>
      </w:pPr>
    </w:p>
    <w:p w:rsidR="007651C5" w:rsidRPr="007651C5" w:rsidRDefault="007651C5" w:rsidP="007651C5">
      <w:p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Претпријатија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кои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опфатени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дефиницијата</w:t>
      </w:r>
      <w:proofErr w:type="spellEnd"/>
      <w:r w:rsidRPr="007651C5">
        <w:rPr>
          <w:sz w:val="28"/>
          <w:szCs w:val="28"/>
        </w:rPr>
        <w:t xml:space="preserve"> за </w:t>
      </w:r>
      <w:proofErr w:type="spellStart"/>
      <w:r w:rsidRPr="007651C5">
        <w:rPr>
          <w:sz w:val="28"/>
          <w:szCs w:val="28"/>
        </w:rPr>
        <w:t>микро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средни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но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кои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вработуваат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помалку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од</w:t>
      </w:r>
      <w:proofErr w:type="spellEnd"/>
      <w:r w:rsidRPr="007651C5">
        <w:rPr>
          <w:sz w:val="28"/>
          <w:szCs w:val="28"/>
        </w:rPr>
        <w:t xml:space="preserve"> </w:t>
      </w:r>
      <w:r w:rsidRPr="00687380">
        <w:rPr>
          <w:b/>
          <w:sz w:val="28"/>
          <w:szCs w:val="28"/>
        </w:rPr>
        <w:t>750</w:t>
      </w:r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вработени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кои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имаат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годишен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обрт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кој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надминува</w:t>
      </w:r>
      <w:proofErr w:type="spellEnd"/>
      <w:r w:rsidRPr="007651C5">
        <w:rPr>
          <w:sz w:val="28"/>
          <w:szCs w:val="28"/>
        </w:rPr>
        <w:t xml:space="preserve"> </w:t>
      </w:r>
      <w:r w:rsidRPr="00687380">
        <w:rPr>
          <w:b/>
          <w:sz w:val="28"/>
          <w:szCs w:val="28"/>
        </w:rPr>
        <w:t xml:space="preserve">200 </w:t>
      </w:r>
      <w:proofErr w:type="spellStart"/>
      <w:r w:rsidRPr="00687380">
        <w:rPr>
          <w:b/>
          <w:sz w:val="28"/>
          <w:szCs w:val="28"/>
        </w:rPr>
        <w:t>мил</w:t>
      </w:r>
      <w:proofErr w:type="spellEnd"/>
      <w:r w:rsidRPr="00687380">
        <w:rPr>
          <w:b/>
          <w:sz w:val="28"/>
          <w:szCs w:val="28"/>
        </w:rPr>
        <w:t>. €,</w:t>
      </w:r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може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бидат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прифатливи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како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корисници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но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овој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случај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поддршката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може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додели</w:t>
      </w:r>
      <w:proofErr w:type="spellEnd"/>
      <w:r w:rsidRPr="007651C5">
        <w:rPr>
          <w:sz w:val="28"/>
          <w:szCs w:val="28"/>
        </w:rPr>
        <w:t xml:space="preserve"> за </w:t>
      </w:r>
      <w:proofErr w:type="spellStart"/>
      <w:r w:rsidRPr="007651C5">
        <w:rPr>
          <w:sz w:val="28"/>
          <w:szCs w:val="28"/>
        </w:rPr>
        <w:t>инвестиции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посебно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наменети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го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надградат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целиот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систем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согласност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релевантните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стандарди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ЕУ.</w:t>
      </w:r>
    </w:p>
    <w:p w:rsidR="007651C5" w:rsidRPr="007651C5" w:rsidRDefault="007651C5" w:rsidP="007651C5">
      <w:pPr>
        <w:rPr>
          <w:sz w:val="28"/>
          <w:szCs w:val="28"/>
        </w:rPr>
      </w:pPr>
      <w:r w:rsidRPr="007651C5">
        <w:rPr>
          <w:sz w:val="28"/>
          <w:szCs w:val="28"/>
        </w:rPr>
        <w:t xml:space="preserve"> </w:t>
      </w:r>
    </w:p>
    <w:p w:rsidR="007651C5" w:rsidRPr="00C4047D" w:rsidRDefault="007651C5" w:rsidP="007651C5">
      <w:pPr>
        <w:rPr>
          <w:b/>
          <w:sz w:val="28"/>
          <w:szCs w:val="28"/>
        </w:rPr>
      </w:pPr>
      <w:r w:rsidRPr="00C4047D">
        <w:rPr>
          <w:b/>
          <w:sz w:val="28"/>
          <w:szCs w:val="28"/>
        </w:rPr>
        <w:t>II.</w:t>
      </w:r>
      <w:r w:rsidRPr="00C4047D">
        <w:rPr>
          <w:b/>
          <w:sz w:val="28"/>
          <w:szCs w:val="28"/>
        </w:rPr>
        <w:tab/>
      </w:r>
      <w:proofErr w:type="spellStart"/>
      <w:r w:rsidRPr="00C4047D">
        <w:rPr>
          <w:b/>
          <w:sz w:val="28"/>
          <w:szCs w:val="28"/>
        </w:rPr>
        <w:t>Приоритетни</w:t>
      </w:r>
      <w:proofErr w:type="spellEnd"/>
      <w:r w:rsidRPr="00C4047D">
        <w:rPr>
          <w:b/>
          <w:sz w:val="28"/>
          <w:szCs w:val="28"/>
        </w:rPr>
        <w:t xml:space="preserve"> </w:t>
      </w:r>
      <w:proofErr w:type="spellStart"/>
      <w:proofErr w:type="gramStart"/>
      <w:r w:rsidRPr="00C4047D">
        <w:rPr>
          <w:b/>
          <w:sz w:val="28"/>
          <w:szCs w:val="28"/>
        </w:rPr>
        <w:t>сектори</w:t>
      </w:r>
      <w:proofErr w:type="spellEnd"/>
      <w:r w:rsidRPr="00C4047D">
        <w:rPr>
          <w:b/>
          <w:sz w:val="28"/>
          <w:szCs w:val="28"/>
        </w:rPr>
        <w:t xml:space="preserve"> :</w:t>
      </w:r>
      <w:proofErr w:type="gramEnd"/>
    </w:p>
    <w:p w:rsidR="007651C5" w:rsidRPr="007651C5" w:rsidRDefault="007651C5" w:rsidP="00687380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Преработка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млеко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млечни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производи</w:t>
      </w:r>
      <w:proofErr w:type="spellEnd"/>
      <w:r w:rsidRPr="007651C5">
        <w:rPr>
          <w:sz w:val="28"/>
          <w:szCs w:val="28"/>
        </w:rPr>
        <w:t>;</w:t>
      </w:r>
    </w:p>
    <w:p w:rsidR="007651C5" w:rsidRPr="007651C5" w:rsidRDefault="007651C5" w:rsidP="00687380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Преработка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месо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месни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производи</w:t>
      </w:r>
      <w:proofErr w:type="spellEnd"/>
      <w:r w:rsidRPr="007651C5">
        <w:rPr>
          <w:sz w:val="28"/>
          <w:szCs w:val="28"/>
        </w:rPr>
        <w:t xml:space="preserve"> (</w:t>
      </w:r>
      <w:proofErr w:type="spellStart"/>
      <w:r w:rsidRPr="007651C5">
        <w:rPr>
          <w:sz w:val="28"/>
          <w:szCs w:val="28"/>
        </w:rPr>
        <w:t>вклучувајќи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јајца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живина</w:t>
      </w:r>
      <w:proofErr w:type="spellEnd"/>
      <w:r w:rsidRPr="007651C5">
        <w:rPr>
          <w:sz w:val="28"/>
          <w:szCs w:val="28"/>
        </w:rPr>
        <w:t>);</w:t>
      </w:r>
    </w:p>
    <w:p w:rsidR="007651C5" w:rsidRPr="00687380" w:rsidRDefault="007651C5" w:rsidP="00687380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 w:rsidRPr="00687380">
        <w:rPr>
          <w:sz w:val="28"/>
          <w:szCs w:val="28"/>
        </w:rPr>
        <w:t>Преработка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на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овошје</w:t>
      </w:r>
      <w:proofErr w:type="spellEnd"/>
      <w:r w:rsidRPr="00687380">
        <w:rPr>
          <w:sz w:val="28"/>
          <w:szCs w:val="28"/>
        </w:rPr>
        <w:t xml:space="preserve"> и </w:t>
      </w:r>
      <w:proofErr w:type="spellStart"/>
      <w:r w:rsidRPr="00687380">
        <w:rPr>
          <w:sz w:val="28"/>
          <w:szCs w:val="28"/>
        </w:rPr>
        <w:t>зеленчук</w:t>
      </w:r>
      <w:proofErr w:type="spellEnd"/>
      <w:r w:rsidR="00687380" w:rsidRPr="00687380">
        <w:rPr>
          <w:sz w:val="28"/>
          <w:szCs w:val="28"/>
        </w:rPr>
        <w:t xml:space="preserve"> </w:t>
      </w:r>
      <w:r w:rsidRPr="00687380">
        <w:rPr>
          <w:sz w:val="28"/>
          <w:szCs w:val="28"/>
        </w:rPr>
        <w:t>(</w:t>
      </w:r>
      <w:proofErr w:type="spellStart"/>
      <w:r w:rsidRPr="00687380">
        <w:rPr>
          <w:sz w:val="28"/>
          <w:szCs w:val="28"/>
        </w:rPr>
        <w:t>вклучувајќи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компир</w:t>
      </w:r>
      <w:proofErr w:type="spellEnd"/>
      <w:r w:rsidRPr="00687380">
        <w:rPr>
          <w:sz w:val="28"/>
          <w:szCs w:val="28"/>
        </w:rPr>
        <w:t xml:space="preserve">, </w:t>
      </w:r>
      <w:proofErr w:type="spellStart"/>
      <w:r w:rsidRPr="00687380">
        <w:rPr>
          <w:sz w:val="28"/>
          <w:szCs w:val="28"/>
        </w:rPr>
        <w:t>печурки</w:t>
      </w:r>
      <w:proofErr w:type="spellEnd"/>
      <w:r w:rsidRPr="00687380">
        <w:rPr>
          <w:sz w:val="28"/>
          <w:szCs w:val="28"/>
        </w:rPr>
        <w:t xml:space="preserve"> и </w:t>
      </w:r>
      <w:proofErr w:type="spellStart"/>
      <w:r w:rsidRPr="00687380">
        <w:rPr>
          <w:sz w:val="28"/>
          <w:szCs w:val="28"/>
        </w:rPr>
        <w:t>легуминозни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култури</w:t>
      </w:r>
      <w:proofErr w:type="spellEnd"/>
      <w:r w:rsidRPr="00687380">
        <w:rPr>
          <w:sz w:val="28"/>
          <w:szCs w:val="28"/>
        </w:rPr>
        <w:t>);</w:t>
      </w:r>
    </w:p>
    <w:p w:rsidR="007651C5" w:rsidRPr="007651C5" w:rsidRDefault="007651C5" w:rsidP="00687380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Преработка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житарици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мелнички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производи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скроб</w:t>
      </w:r>
      <w:proofErr w:type="spellEnd"/>
      <w:r w:rsidRPr="007651C5">
        <w:rPr>
          <w:sz w:val="28"/>
          <w:szCs w:val="28"/>
        </w:rPr>
        <w:t>;</w:t>
      </w:r>
    </w:p>
    <w:p w:rsidR="007651C5" w:rsidRPr="007651C5" w:rsidRDefault="007651C5" w:rsidP="00687380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Растителни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животински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масти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масла</w:t>
      </w:r>
      <w:proofErr w:type="spellEnd"/>
      <w:r w:rsidRPr="007651C5">
        <w:rPr>
          <w:sz w:val="28"/>
          <w:szCs w:val="28"/>
        </w:rPr>
        <w:t>;</w:t>
      </w:r>
    </w:p>
    <w:p w:rsidR="007651C5" w:rsidRPr="007651C5" w:rsidRDefault="007651C5" w:rsidP="00687380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Шира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вино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оцет</w:t>
      </w:r>
      <w:proofErr w:type="spellEnd"/>
      <w:r w:rsidRPr="007651C5">
        <w:rPr>
          <w:sz w:val="28"/>
          <w:szCs w:val="28"/>
        </w:rPr>
        <w:t>;</w:t>
      </w:r>
    </w:p>
    <w:p w:rsidR="009E79C5" w:rsidRPr="007651C5" w:rsidRDefault="007651C5" w:rsidP="00687380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Производство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енергија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proofErr w:type="gramStart"/>
      <w:r w:rsidRPr="007651C5">
        <w:rPr>
          <w:sz w:val="28"/>
          <w:szCs w:val="28"/>
        </w:rPr>
        <w:t>со</w:t>
      </w:r>
      <w:proofErr w:type="spellEnd"/>
      <w:r w:rsidRPr="007651C5">
        <w:rPr>
          <w:sz w:val="28"/>
          <w:szCs w:val="28"/>
        </w:rPr>
        <w:t xml:space="preserve">  </w:t>
      </w:r>
      <w:proofErr w:type="spellStart"/>
      <w:r w:rsidRPr="007651C5">
        <w:rPr>
          <w:sz w:val="28"/>
          <w:szCs w:val="28"/>
        </w:rPr>
        <w:t>преработка</w:t>
      </w:r>
      <w:proofErr w:type="spellEnd"/>
      <w:proofErr w:type="gramEnd"/>
      <w:r w:rsidRPr="007651C5">
        <w:rPr>
          <w:sz w:val="28"/>
          <w:szCs w:val="28"/>
        </w:rPr>
        <w:t xml:space="preserve"> 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примарна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биомаса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од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растително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животинско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потекло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со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исклучок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биомаса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од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рибни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производи</w:t>
      </w:r>
      <w:proofErr w:type="spellEnd"/>
      <w:r w:rsidRPr="007651C5">
        <w:rPr>
          <w:sz w:val="28"/>
          <w:szCs w:val="28"/>
        </w:rPr>
        <w:t>.</w:t>
      </w:r>
    </w:p>
    <w:p w:rsidR="007651C5" w:rsidRPr="007651C5" w:rsidRDefault="007651C5" w:rsidP="007651C5">
      <w:pPr>
        <w:rPr>
          <w:sz w:val="28"/>
          <w:szCs w:val="28"/>
        </w:rPr>
      </w:pPr>
    </w:p>
    <w:p w:rsidR="007651C5" w:rsidRPr="00C4047D" w:rsidRDefault="007651C5" w:rsidP="007651C5">
      <w:pPr>
        <w:rPr>
          <w:b/>
          <w:sz w:val="28"/>
          <w:szCs w:val="28"/>
        </w:rPr>
      </w:pPr>
      <w:r w:rsidRPr="00C4047D">
        <w:rPr>
          <w:b/>
          <w:sz w:val="28"/>
          <w:szCs w:val="28"/>
        </w:rPr>
        <w:t>III.</w:t>
      </w:r>
      <w:r w:rsidRPr="00C4047D">
        <w:rPr>
          <w:b/>
          <w:sz w:val="28"/>
          <w:szCs w:val="28"/>
        </w:rPr>
        <w:tab/>
      </w:r>
      <w:proofErr w:type="spellStart"/>
      <w:r w:rsidRPr="00C4047D">
        <w:rPr>
          <w:b/>
          <w:sz w:val="28"/>
          <w:szCs w:val="28"/>
        </w:rPr>
        <w:t>Стандарди</w:t>
      </w:r>
      <w:proofErr w:type="spellEnd"/>
    </w:p>
    <w:p w:rsidR="007651C5" w:rsidRPr="007651C5" w:rsidRDefault="007651C5" w:rsidP="007651C5">
      <w:p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lastRenderedPageBreak/>
        <w:t>Корисниците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должни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крајот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инвестицијата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ги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достигнат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ми</w:t>
      </w:r>
      <w:r>
        <w:rPr>
          <w:sz w:val="28"/>
          <w:szCs w:val="28"/>
        </w:rPr>
        <w:t>нималните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национални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стандарди</w:t>
      </w:r>
      <w:proofErr w:type="spellEnd"/>
      <w:r>
        <w:rPr>
          <w:sz w:val="28"/>
          <w:szCs w:val="28"/>
        </w:rPr>
        <w:t>:</w:t>
      </w:r>
    </w:p>
    <w:p w:rsidR="007651C5" w:rsidRPr="00687380" w:rsidRDefault="007651C5" w:rsidP="0068738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687380">
        <w:rPr>
          <w:sz w:val="28"/>
          <w:szCs w:val="28"/>
        </w:rPr>
        <w:t xml:space="preserve">за </w:t>
      </w:r>
      <w:proofErr w:type="spellStart"/>
      <w:r w:rsidRPr="00687380">
        <w:rPr>
          <w:sz w:val="28"/>
          <w:szCs w:val="28"/>
        </w:rPr>
        <w:t>заштита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на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животна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средина</w:t>
      </w:r>
      <w:proofErr w:type="spellEnd"/>
      <w:r w:rsidRPr="00687380">
        <w:rPr>
          <w:sz w:val="28"/>
          <w:szCs w:val="28"/>
        </w:rPr>
        <w:t>;</w:t>
      </w:r>
    </w:p>
    <w:p w:rsidR="007651C5" w:rsidRPr="00687380" w:rsidRDefault="007651C5" w:rsidP="00687380">
      <w:pPr>
        <w:pStyle w:val="ListParagraph"/>
        <w:numPr>
          <w:ilvl w:val="0"/>
          <w:numId w:val="14"/>
        </w:numPr>
        <w:rPr>
          <w:sz w:val="28"/>
          <w:szCs w:val="28"/>
        </w:rPr>
      </w:pPr>
      <w:proofErr w:type="spellStart"/>
      <w:r w:rsidRPr="00687380">
        <w:rPr>
          <w:sz w:val="28"/>
          <w:szCs w:val="28"/>
        </w:rPr>
        <w:t>јавно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здравје</w:t>
      </w:r>
      <w:proofErr w:type="spellEnd"/>
      <w:r w:rsidRPr="00687380">
        <w:rPr>
          <w:sz w:val="28"/>
          <w:szCs w:val="28"/>
        </w:rPr>
        <w:t>;</w:t>
      </w:r>
    </w:p>
    <w:p w:rsidR="007651C5" w:rsidRPr="00687380" w:rsidRDefault="007651C5" w:rsidP="00687380">
      <w:pPr>
        <w:pStyle w:val="ListParagraph"/>
        <w:numPr>
          <w:ilvl w:val="0"/>
          <w:numId w:val="14"/>
        </w:numPr>
        <w:rPr>
          <w:sz w:val="28"/>
          <w:szCs w:val="28"/>
        </w:rPr>
      </w:pPr>
      <w:proofErr w:type="spellStart"/>
      <w:r w:rsidRPr="00687380">
        <w:rPr>
          <w:sz w:val="28"/>
          <w:szCs w:val="28"/>
        </w:rPr>
        <w:t>благосостојба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на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животните</w:t>
      </w:r>
      <w:proofErr w:type="spellEnd"/>
      <w:r w:rsidRPr="00687380">
        <w:rPr>
          <w:sz w:val="28"/>
          <w:szCs w:val="28"/>
        </w:rPr>
        <w:t xml:space="preserve"> - </w:t>
      </w:r>
      <w:proofErr w:type="spellStart"/>
      <w:r w:rsidRPr="00687380">
        <w:rPr>
          <w:sz w:val="28"/>
          <w:szCs w:val="28"/>
        </w:rPr>
        <w:t>применливо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кај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кланичните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капацитети</w:t>
      </w:r>
      <w:proofErr w:type="spellEnd"/>
      <w:r w:rsidRPr="00687380">
        <w:rPr>
          <w:sz w:val="28"/>
          <w:szCs w:val="28"/>
        </w:rPr>
        <w:t xml:space="preserve"> и</w:t>
      </w:r>
    </w:p>
    <w:p w:rsidR="007651C5" w:rsidRPr="00687380" w:rsidRDefault="007651C5" w:rsidP="00687380">
      <w:pPr>
        <w:pStyle w:val="ListParagraph"/>
        <w:numPr>
          <w:ilvl w:val="0"/>
          <w:numId w:val="14"/>
        </w:numPr>
        <w:rPr>
          <w:sz w:val="28"/>
          <w:szCs w:val="28"/>
        </w:rPr>
      </w:pPr>
      <w:proofErr w:type="spellStart"/>
      <w:proofErr w:type="gramStart"/>
      <w:r w:rsidRPr="00687380">
        <w:rPr>
          <w:sz w:val="28"/>
          <w:szCs w:val="28"/>
        </w:rPr>
        <w:t>исполнување</w:t>
      </w:r>
      <w:proofErr w:type="spellEnd"/>
      <w:proofErr w:type="gram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на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стандардите</w:t>
      </w:r>
      <w:proofErr w:type="spellEnd"/>
      <w:r w:rsidRPr="00687380">
        <w:rPr>
          <w:sz w:val="28"/>
          <w:szCs w:val="28"/>
        </w:rPr>
        <w:t xml:space="preserve"> за </w:t>
      </w:r>
      <w:proofErr w:type="spellStart"/>
      <w:r w:rsidRPr="00687380">
        <w:rPr>
          <w:sz w:val="28"/>
          <w:szCs w:val="28"/>
        </w:rPr>
        <w:t>заштита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при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работа</w:t>
      </w:r>
      <w:proofErr w:type="spellEnd"/>
      <w:r w:rsidRPr="00687380">
        <w:rPr>
          <w:sz w:val="28"/>
          <w:szCs w:val="28"/>
        </w:rPr>
        <w:t>.</w:t>
      </w:r>
    </w:p>
    <w:p w:rsidR="007651C5" w:rsidRPr="007651C5" w:rsidRDefault="007651C5" w:rsidP="007651C5">
      <w:pPr>
        <w:rPr>
          <w:sz w:val="28"/>
          <w:szCs w:val="28"/>
        </w:rPr>
      </w:pPr>
    </w:p>
    <w:p w:rsidR="007651C5" w:rsidRPr="00C4047D" w:rsidRDefault="007651C5" w:rsidP="007651C5">
      <w:pPr>
        <w:rPr>
          <w:b/>
          <w:sz w:val="28"/>
          <w:szCs w:val="28"/>
        </w:rPr>
      </w:pPr>
      <w:r w:rsidRPr="00C4047D">
        <w:rPr>
          <w:b/>
          <w:sz w:val="28"/>
          <w:szCs w:val="28"/>
        </w:rPr>
        <w:t>IV.</w:t>
      </w:r>
      <w:r w:rsidRPr="00C4047D">
        <w:rPr>
          <w:b/>
          <w:sz w:val="28"/>
          <w:szCs w:val="28"/>
        </w:rPr>
        <w:tab/>
      </w:r>
      <w:proofErr w:type="spellStart"/>
      <w:r w:rsidRPr="00C4047D">
        <w:rPr>
          <w:b/>
          <w:sz w:val="28"/>
          <w:szCs w:val="28"/>
        </w:rPr>
        <w:t>Економска</w:t>
      </w:r>
      <w:proofErr w:type="spellEnd"/>
      <w:r w:rsidRPr="00C4047D">
        <w:rPr>
          <w:b/>
          <w:sz w:val="28"/>
          <w:szCs w:val="28"/>
        </w:rPr>
        <w:t xml:space="preserve"> </w:t>
      </w:r>
      <w:proofErr w:type="spellStart"/>
      <w:r w:rsidRPr="00C4047D">
        <w:rPr>
          <w:b/>
          <w:sz w:val="28"/>
          <w:szCs w:val="28"/>
        </w:rPr>
        <w:t>одржливост</w:t>
      </w:r>
      <w:proofErr w:type="spellEnd"/>
    </w:p>
    <w:p w:rsidR="007651C5" w:rsidRPr="007651C5" w:rsidRDefault="007651C5" w:rsidP="007651C5">
      <w:p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Финансиската</w:t>
      </w:r>
      <w:proofErr w:type="spellEnd"/>
      <w:r w:rsidRPr="007651C5">
        <w:rPr>
          <w:sz w:val="28"/>
          <w:szCs w:val="28"/>
        </w:rPr>
        <w:t xml:space="preserve"> / </w:t>
      </w:r>
      <w:proofErr w:type="spellStart"/>
      <w:r w:rsidRPr="007651C5">
        <w:rPr>
          <w:sz w:val="28"/>
          <w:szCs w:val="28"/>
        </w:rPr>
        <w:t>Економската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оддржливост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инвестицијата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барателот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ја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докажува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преку</w:t>
      </w:r>
      <w:proofErr w:type="spellEnd"/>
      <w:r w:rsidRPr="007651C5">
        <w:rPr>
          <w:sz w:val="28"/>
          <w:szCs w:val="28"/>
        </w:rPr>
        <w:t>:</w:t>
      </w:r>
    </w:p>
    <w:p w:rsidR="007651C5" w:rsidRPr="00687380" w:rsidRDefault="007651C5" w:rsidP="00687380">
      <w:pPr>
        <w:pStyle w:val="ListParagraph"/>
        <w:numPr>
          <w:ilvl w:val="0"/>
          <w:numId w:val="13"/>
        </w:numPr>
        <w:rPr>
          <w:b/>
          <w:sz w:val="28"/>
          <w:szCs w:val="28"/>
        </w:rPr>
      </w:pPr>
      <w:proofErr w:type="spellStart"/>
      <w:r w:rsidRPr="00687380">
        <w:rPr>
          <w:b/>
          <w:sz w:val="28"/>
          <w:szCs w:val="28"/>
        </w:rPr>
        <w:t>Деловен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план</w:t>
      </w:r>
      <w:proofErr w:type="spellEnd"/>
    </w:p>
    <w:p w:rsidR="007651C5" w:rsidRPr="007651C5" w:rsidRDefault="007651C5" w:rsidP="007651C5">
      <w:pPr>
        <w:rPr>
          <w:sz w:val="28"/>
          <w:szCs w:val="28"/>
        </w:rPr>
      </w:pPr>
    </w:p>
    <w:p w:rsidR="007651C5" w:rsidRPr="00C4047D" w:rsidRDefault="007651C5" w:rsidP="007651C5">
      <w:pPr>
        <w:rPr>
          <w:b/>
          <w:sz w:val="28"/>
          <w:szCs w:val="28"/>
        </w:rPr>
      </w:pPr>
      <w:r w:rsidRPr="00C4047D">
        <w:rPr>
          <w:b/>
          <w:sz w:val="28"/>
          <w:szCs w:val="28"/>
        </w:rPr>
        <w:t>V.</w:t>
      </w:r>
      <w:r w:rsidRPr="00C4047D">
        <w:rPr>
          <w:b/>
          <w:sz w:val="28"/>
          <w:szCs w:val="28"/>
        </w:rPr>
        <w:tab/>
      </w:r>
      <w:proofErr w:type="spellStart"/>
      <w:r w:rsidRPr="00C4047D">
        <w:rPr>
          <w:b/>
          <w:sz w:val="28"/>
          <w:szCs w:val="28"/>
        </w:rPr>
        <w:t>Сопственост</w:t>
      </w:r>
      <w:proofErr w:type="spellEnd"/>
      <w:r w:rsidRPr="00C4047D">
        <w:rPr>
          <w:b/>
          <w:sz w:val="28"/>
          <w:szCs w:val="28"/>
        </w:rPr>
        <w:t xml:space="preserve"> </w:t>
      </w:r>
      <w:proofErr w:type="spellStart"/>
      <w:r w:rsidRPr="00C4047D">
        <w:rPr>
          <w:b/>
          <w:sz w:val="28"/>
          <w:szCs w:val="28"/>
        </w:rPr>
        <w:t>на</w:t>
      </w:r>
      <w:proofErr w:type="spellEnd"/>
      <w:r w:rsidRPr="00C4047D">
        <w:rPr>
          <w:b/>
          <w:sz w:val="28"/>
          <w:szCs w:val="28"/>
        </w:rPr>
        <w:t xml:space="preserve"> </w:t>
      </w:r>
      <w:proofErr w:type="spellStart"/>
      <w:r w:rsidRPr="00C4047D">
        <w:rPr>
          <w:b/>
          <w:sz w:val="28"/>
          <w:szCs w:val="28"/>
        </w:rPr>
        <w:t>земјиште</w:t>
      </w:r>
      <w:proofErr w:type="spellEnd"/>
      <w:r w:rsidRPr="00C4047D">
        <w:rPr>
          <w:b/>
          <w:sz w:val="28"/>
          <w:szCs w:val="28"/>
        </w:rPr>
        <w:t>/</w:t>
      </w:r>
      <w:proofErr w:type="spellStart"/>
      <w:r w:rsidRPr="00C4047D">
        <w:rPr>
          <w:b/>
          <w:sz w:val="28"/>
          <w:szCs w:val="28"/>
        </w:rPr>
        <w:t>објекти</w:t>
      </w:r>
      <w:proofErr w:type="spellEnd"/>
    </w:p>
    <w:p w:rsidR="007651C5" w:rsidRPr="007651C5" w:rsidRDefault="007651C5" w:rsidP="007651C5">
      <w:pPr>
        <w:rPr>
          <w:sz w:val="28"/>
          <w:szCs w:val="28"/>
        </w:rPr>
      </w:pPr>
      <w:r w:rsidRPr="007651C5">
        <w:rPr>
          <w:sz w:val="28"/>
          <w:szCs w:val="28"/>
        </w:rPr>
        <w:t xml:space="preserve">За </w:t>
      </w:r>
      <w:proofErr w:type="spellStart"/>
      <w:r w:rsidRPr="007651C5">
        <w:rPr>
          <w:sz w:val="28"/>
          <w:szCs w:val="28"/>
        </w:rPr>
        <w:t>земјиштето</w:t>
      </w:r>
      <w:proofErr w:type="spellEnd"/>
      <w:r w:rsidRPr="007651C5">
        <w:rPr>
          <w:sz w:val="28"/>
          <w:szCs w:val="28"/>
        </w:rPr>
        <w:t xml:space="preserve"> и/</w:t>
      </w:r>
      <w:proofErr w:type="spellStart"/>
      <w:r w:rsidRPr="007651C5">
        <w:rPr>
          <w:sz w:val="28"/>
          <w:szCs w:val="28"/>
        </w:rPr>
        <w:t>или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објектите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кои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предмет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инвестици</w:t>
      </w:r>
      <w:r>
        <w:rPr>
          <w:sz w:val="28"/>
          <w:szCs w:val="28"/>
        </w:rPr>
        <w:t>јата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барателот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докаже</w:t>
      </w:r>
      <w:proofErr w:type="spellEnd"/>
      <w:r>
        <w:rPr>
          <w:sz w:val="28"/>
          <w:szCs w:val="28"/>
        </w:rPr>
        <w:t>:</w:t>
      </w:r>
    </w:p>
    <w:p w:rsidR="007651C5" w:rsidRPr="00687380" w:rsidRDefault="007651C5" w:rsidP="00687380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proofErr w:type="spellStart"/>
      <w:r w:rsidRPr="00687380">
        <w:rPr>
          <w:b/>
          <w:sz w:val="28"/>
          <w:szCs w:val="28"/>
        </w:rPr>
        <w:t>Сопственост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или</w:t>
      </w:r>
      <w:proofErr w:type="spellEnd"/>
    </w:p>
    <w:p w:rsidR="007651C5" w:rsidRPr="00687380" w:rsidRDefault="007651C5" w:rsidP="00687380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spellStart"/>
      <w:r w:rsidRPr="00687380">
        <w:rPr>
          <w:b/>
          <w:sz w:val="28"/>
          <w:szCs w:val="28"/>
        </w:rPr>
        <w:t>Договор</w:t>
      </w:r>
      <w:proofErr w:type="spellEnd"/>
      <w:r w:rsidRPr="00687380">
        <w:rPr>
          <w:b/>
          <w:sz w:val="28"/>
          <w:szCs w:val="28"/>
        </w:rPr>
        <w:t xml:space="preserve"> за </w:t>
      </w:r>
      <w:proofErr w:type="spellStart"/>
      <w:r w:rsidRPr="00687380">
        <w:rPr>
          <w:b/>
          <w:sz w:val="28"/>
          <w:szCs w:val="28"/>
        </w:rPr>
        <w:t>закуп</w:t>
      </w:r>
      <w:proofErr w:type="spellEnd"/>
    </w:p>
    <w:p w:rsidR="007651C5" w:rsidRPr="007651C5" w:rsidRDefault="007651C5" w:rsidP="007651C5">
      <w:pPr>
        <w:rPr>
          <w:sz w:val="28"/>
          <w:szCs w:val="28"/>
        </w:rPr>
      </w:pPr>
      <w:r w:rsidRPr="007651C5">
        <w:rPr>
          <w:sz w:val="28"/>
          <w:szCs w:val="28"/>
        </w:rPr>
        <w:t>(</w:t>
      </w:r>
      <w:proofErr w:type="spellStart"/>
      <w:proofErr w:type="gramStart"/>
      <w:r w:rsidRPr="007651C5">
        <w:rPr>
          <w:sz w:val="28"/>
          <w:szCs w:val="28"/>
        </w:rPr>
        <w:t>најмалку</w:t>
      </w:r>
      <w:proofErr w:type="spellEnd"/>
      <w:proofErr w:type="gramEnd"/>
      <w:r w:rsidRPr="007651C5">
        <w:rPr>
          <w:sz w:val="28"/>
          <w:szCs w:val="28"/>
        </w:rPr>
        <w:t xml:space="preserve"> </w:t>
      </w:r>
      <w:r w:rsidRPr="00687380">
        <w:rPr>
          <w:b/>
          <w:sz w:val="28"/>
          <w:szCs w:val="28"/>
        </w:rPr>
        <w:t>7</w:t>
      </w:r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години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од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денот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поднесување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барањето</w:t>
      </w:r>
      <w:proofErr w:type="spellEnd"/>
      <w:r w:rsidRPr="007651C5">
        <w:rPr>
          <w:sz w:val="28"/>
          <w:szCs w:val="28"/>
        </w:rPr>
        <w:t>).</w:t>
      </w:r>
    </w:p>
    <w:p w:rsidR="007651C5" w:rsidRPr="007651C5" w:rsidRDefault="007651C5" w:rsidP="007651C5">
      <w:pPr>
        <w:rPr>
          <w:sz w:val="28"/>
          <w:szCs w:val="28"/>
        </w:rPr>
      </w:pPr>
    </w:p>
    <w:p w:rsidR="007651C5" w:rsidRPr="00C4047D" w:rsidRDefault="007651C5" w:rsidP="007651C5">
      <w:pPr>
        <w:rPr>
          <w:b/>
          <w:sz w:val="28"/>
          <w:szCs w:val="28"/>
        </w:rPr>
      </w:pPr>
      <w:r w:rsidRPr="00C4047D">
        <w:rPr>
          <w:b/>
          <w:sz w:val="28"/>
          <w:szCs w:val="28"/>
        </w:rPr>
        <w:t xml:space="preserve">VI. </w:t>
      </w:r>
      <w:proofErr w:type="spellStart"/>
      <w:r w:rsidRPr="00C4047D">
        <w:rPr>
          <w:b/>
          <w:sz w:val="28"/>
          <w:szCs w:val="28"/>
        </w:rPr>
        <w:t>Специфични</w:t>
      </w:r>
      <w:proofErr w:type="spellEnd"/>
      <w:r w:rsidRPr="00C4047D">
        <w:rPr>
          <w:b/>
          <w:sz w:val="28"/>
          <w:szCs w:val="28"/>
        </w:rPr>
        <w:t xml:space="preserve"> </w:t>
      </w:r>
      <w:proofErr w:type="spellStart"/>
      <w:r w:rsidRPr="00C4047D">
        <w:rPr>
          <w:b/>
          <w:sz w:val="28"/>
          <w:szCs w:val="28"/>
        </w:rPr>
        <w:t>критериуми</w:t>
      </w:r>
      <w:proofErr w:type="spellEnd"/>
    </w:p>
    <w:p w:rsidR="007651C5" w:rsidRPr="007651C5" w:rsidRDefault="007651C5" w:rsidP="007651C5">
      <w:pPr>
        <w:rPr>
          <w:sz w:val="28"/>
          <w:szCs w:val="28"/>
        </w:rPr>
      </w:pPr>
    </w:p>
    <w:p w:rsidR="007651C5" w:rsidRPr="00687380" w:rsidRDefault="007651C5" w:rsidP="00687380">
      <w:pPr>
        <w:pStyle w:val="ListParagraph"/>
        <w:numPr>
          <w:ilvl w:val="0"/>
          <w:numId w:val="11"/>
        </w:numPr>
        <w:rPr>
          <w:sz w:val="28"/>
          <w:szCs w:val="28"/>
        </w:rPr>
      </w:pPr>
      <w:proofErr w:type="spellStart"/>
      <w:r w:rsidRPr="00687380">
        <w:rPr>
          <w:sz w:val="28"/>
          <w:szCs w:val="28"/>
        </w:rPr>
        <w:t>Барателот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кој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предлага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инвестиции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во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сектор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вино</w:t>
      </w:r>
      <w:proofErr w:type="spellEnd"/>
      <w:r w:rsidRPr="00687380">
        <w:rPr>
          <w:sz w:val="28"/>
          <w:szCs w:val="28"/>
        </w:rPr>
        <w:t xml:space="preserve">, </w:t>
      </w:r>
      <w:proofErr w:type="spellStart"/>
      <w:r w:rsidRPr="00687380">
        <w:rPr>
          <w:sz w:val="28"/>
          <w:szCs w:val="28"/>
        </w:rPr>
        <w:t>треба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да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се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регистрира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во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Регистар</w:t>
      </w:r>
      <w:proofErr w:type="spellEnd"/>
      <w:r w:rsidRPr="00687380">
        <w:rPr>
          <w:sz w:val="28"/>
          <w:szCs w:val="28"/>
        </w:rPr>
        <w:t xml:space="preserve"> за </w:t>
      </w:r>
      <w:proofErr w:type="spellStart"/>
      <w:r w:rsidRPr="00687380">
        <w:rPr>
          <w:sz w:val="28"/>
          <w:szCs w:val="28"/>
        </w:rPr>
        <w:t>производители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на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вино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при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Министерство</w:t>
      </w:r>
      <w:proofErr w:type="spellEnd"/>
      <w:r w:rsidRPr="00687380">
        <w:rPr>
          <w:sz w:val="28"/>
          <w:szCs w:val="28"/>
        </w:rPr>
        <w:t xml:space="preserve"> за </w:t>
      </w:r>
      <w:proofErr w:type="spellStart"/>
      <w:r w:rsidRPr="00687380">
        <w:rPr>
          <w:sz w:val="28"/>
          <w:szCs w:val="28"/>
        </w:rPr>
        <w:t>земјоделство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шумарство</w:t>
      </w:r>
      <w:proofErr w:type="spellEnd"/>
      <w:r w:rsidRPr="00687380">
        <w:rPr>
          <w:sz w:val="28"/>
          <w:szCs w:val="28"/>
        </w:rPr>
        <w:t xml:space="preserve"> и </w:t>
      </w:r>
      <w:proofErr w:type="spellStart"/>
      <w:r w:rsidRPr="00687380">
        <w:rPr>
          <w:sz w:val="28"/>
          <w:szCs w:val="28"/>
        </w:rPr>
        <w:t>водостопанство</w:t>
      </w:r>
      <w:proofErr w:type="spellEnd"/>
      <w:r w:rsidRPr="00687380">
        <w:rPr>
          <w:sz w:val="28"/>
          <w:szCs w:val="28"/>
        </w:rPr>
        <w:t xml:space="preserve">, </w:t>
      </w:r>
      <w:proofErr w:type="spellStart"/>
      <w:r w:rsidRPr="00687380">
        <w:rPr>
          <w:sz w:val="28"/>
          <w:szCs w:val="28"/>
        </w:rPr>
        <w:t>со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датум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пред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датумот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на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поднесување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на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барањето</w:t>
      </w:r>
      <w:proofErr w:type="spellEnd"/>
      <w:r w:rsidRPr="00687380">
        <w:rPr>
          <w:sz w:val="28"/>
          <w:szCs w:val="28"/>
        </w:rPr>
        <w:t xml:space="preserve"> за </w:t>
      </w:r>
      <w:proofErr w:type="spellStart"/>
      <w:r w:rsidRPr="00687380">
        <w:rPr>
          <w:sz w:val="28"/>
          <w:szCs w:val="28"/>
        </w:rPr>
        <w:t>исплата</w:t>
      </w:r>
      <w:proofErr w:type="spellEnd"/>
      <w:r w:rsidRPr="00687380">
        <w:rPr>
          <w:sz w:val="28"/>
          <w:szCs w:val="28"/>
        </w:rPr>
        <w:t>;</w:t>
      </w:r>
    </w:p>
    <w:p w:rsidR="007651C5" w:rsidRPr="007651C5" w:rsidRDefault="007651C5" w:rsidP="007651C5">
      <w:pPr>
        <w:rPr>
          <w:sz w:val="28"/>
          <w:szCs w:val="28"/>
        </w:rPr>
      </w:pPr>
    </w:p>
    <w:p w:rsidR="007651C5" w:rsidRPr="00687380" w:rsidRDefault="007651C5" w:rsidP="00687380">
      <w:pPr>
        <w:pStyle w:val="ListParagraph"/>
        <w:numPr>
          <w:ilvl w:val="0"/>
          <w:numId w:val="11"/>
        </w:numPr>
        <w:rPr>
          <w:sz w:val="28"/>
          <w:szCs w:val="28"/>
        </w:rPr>
      </w:pPr>
      <w:proofErr w:type="spellStart"/>
      <w:r w:rsidRPr="00687380">
        <w:rPr>
          <w:sz w:val="28"/>
          <w:szCs w:val="28"/>
        </w:rPr>
        <w:t>Барателот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кој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предлага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инвестиција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во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центар</w:t>
      </w:r>
      <w:proofErr w:type="spellEnd"/>
      <w:r w:rsidRPr="00687380">
        <w:rPr>
          <w:sz w:val="28"/>
          <w:szCs w:val="28"/>
        </w:rPr>
        <w:t xml:space="preserve"> за </w:t>
      </w:r>
      <w:proofErr w:type="spellStart"/>
      <w:r w:rsidRPr="00687380">
        <w:rPr>
          <w:sz w:val="28"/>
          <w:szCs w:val="28"/>
        </w:rPr>
        <w:t>собирање</w:t>
      </w:r>
      <w:proofErr w:type="spellEnd"/>
      <w:r w:rsidRPr="00687380">
        <w:rPr>
          <w:sz w:val="28"/>
          <w:szCs w:val="28"/>
        </w:rPr>
        <w:t xml:space="preserve"> и </w:t>
      </w:r>
      <w:proofErr w:type="spellStart"/>
      <w:r w:rsidRPr="00687380">
        <w:rPr>
          <w:sz w:val="28"/>
          <w:szCs w:val="28"/>
        </w:rPr>
        <w:t>дистрибуција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на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зеленчук</w:t>
      </w:r>
      <w:proofErr w:type="spellEnd"/>
      <w:r w:rsidRPr="00687380">
        <w:rPr>
          <w:sz w:val="28"/>
          <w:szCs w:val="28"/>
        </w:rPr>
        <w:t xml:space="preserve"> и </w:t>
      </w:r>
      <w:proofErr w:type="spellStart"/>
      <w:r w:rsidRPr="00687380">
        <w:rPr>
          <w:sz w:val="28"/>
          <w:szCs w:val="28"/>
        </w:rPr>
        <w:t>овошје</w:t>
      </w:r>
      <w:proofErr w:type="spellEnd"/>
      <w:r w:rsidRPr="00687380">
        <w:rPr>
          <w:sz w:val="28"/>
          <w:szCs w:val="28"/>
        </w:rPr>
        <w:t xml:space="preserve">, </w:t>
      </w:r>
      <w:proofErr w:type="spellStart"/>
      <w:r w:rsidRPr="00687380">
        <w:rPr>
          <w:sz w:val="28"/>
          <w:szCs w:val="28"/>
        </w:rPr>
        <w:t>житарици</w:t>
      </w:r>
      <w:proofErr w:type="spellEnd"/>
      <w:r w:rsidRPr="00687380">
        <w:rPr>
          <w:sz w:val="28"/>
          <w:szCs w:val="28"/>
        </w:rPr>
        <w:t xml:space="preserve"> и </w:t>
      </w:r>
      <w:proofErr w:type="spellStart"/>
      <w:r w:rsidRPr="00687380">
        <w:rPr>
          <w:sz w:val="28"/>
          <w:szCs w:val="28"/>
        </w:rPr>
        <w:t>млеко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треба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да</w:t>
      </w:r>
      <w:proofErr w:type="spellEnd"/>
      <w:r w:rsidRPr="00687380">
        <w:rPr>
          <w:sz w:val="28"/>
          <w:szCs w:val="28"/>
        </w:rPr>
        <w:t xml:space="preserve"> е </w:t>
      </w:r>
      <w:proofErr w:type="spellStart"/>
      <w:r w:rsidRPr="00687380">
        <w:rPr>
          <w:sz w:val="28"/>
          <w:szCs w:val="28"/>
        </w:rPr>
        <w:lastRenderedPageBreak/>
        <w:t>регистриран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во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Регистар</w:t>
      </w:r>
      <w:proofErr w:type="spellEnd"/>
      <w:r w:rsidRPr="00687380">
        <w:rPr>
          <w:sz w:val="28"/>
          <w:szCs w:val="28"/>
        </w:rPr>
        <w:t xml:space="preserve"> за </w:t>
      </w:r>
      <w:proofErr w:type="spellStart"/>
      <w:r w:rsidRPr="00687380">
        <w:rPr>
          <w:sz w:val="28"/>
          <w:szCs w:val="28"/>
        </w:rPr>
        <w:t>откупувачи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proofErr w:type="gramStart"/>
      <w:r w:rsidRPr="00687380">
        <w:rPr>
          <w:sz w:val="28"/>
          <w:szCs w:val="28"/>
        </w:rPr>
        <w:t>на</w:t>
      </w:r>
      <w:proofErr w:type="spellEnd"/>
      <w:r w:rsidRPr="00687380">
        <w:rPr>
          <w:sz w:val="28"/>
          <w:szCs w:val="28"/>
        </w:rPr>
        <w:t xml:space="preserve">  </w:t>
      </w:r>
      <w:proofErr w:type="spellStart"/>
      <w:r w:rsidRPr="00687380">
        <w:rPr>
          <w:sz w:val="28"/>
          <w:szCs w:val="28"/>
        </w:rPr>
        <w:t>земјоделски</w:t>
      </w:r>
      <w:proofErr w:type="spellEnd"/>
      <w:proofErr w:type="gram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производи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при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Министерство</w:t>
      </w:r>
      <w:proofErr w:type="spellEnd"/>
      <w:r w:rsidRPr="00687380">
        <w:rPr>
          <w:sz w:val="28"/>
          <w:szCs w:val="28"/>
        </w:rPr>
        <w:t xml:space="preserve"> за </w:t>
      </w:r>
      <w:proofErr w:type="spellStart"/>
      <w:r w:rsidRPr="00687380">
        <w:rPr>
          <w:sz w:val="28"/>
          <w:szCs w:val="28"/>
        </w:rPr>
        <w:t>земјоделство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шумарство</w:t>
      </w:r>
      <w:proofErr w:type="spellEnd"/>
      <w:r w:rsidRPr="00687380">
        <w:rPr>
          <w:sz w:val="28"/>
          <w:szCs w:val="28"/>
        </w:rPr>
        <w:t xml:space="preserve"> и </w:t>
      </w:r>
      <w:proofErr w:type="spellStart"/>
      <w:r w:rsidRPr="00687380">
        <w:rPr>
          <w:sz w:val="28"/>
          <w:szCs w:val="28"/>
        </w:rPr>
        <w:t>водостопанство</w:t>
      </w:r>
      <w:proofErr w:type="spellEnd"/>
      <w:r w:rsidRPr="00687380">
        <w:rPr>
          <w:sz w:val="28"/>
          <w:szCs w:val="28"/>
        </w:rPr>
        <w:t xml:space="preserve">, </w:t>
      </w:r>
      <w:proofErr w:type="spellStart"/>
      <w:r w:rsidRPr="00687380">
        <w:rPr>
          <w:sz w:val="28"/>
          <w:szCs w:val="28"/>
        </w:rPr>
        <w:t>со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датум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пред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датумот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на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поднесување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на</w:t>
      </w:r>
      <w:proofErr w:type="spellEnd"/>
      <w:r w:rsidRPr="00687380">
        <w:rPr>
          <w:sz w:val="28"/>
          <w:szCs w:val="28"/>
        </w:rPr>
        <w:t xml:space="preserve"> </w:t>
      </w:r>
      <w:proofErr w:type="spellStart"/>
      <w:r w:rsidRPr="00687380">
        <w:rPr>
          <w:sz w:val="28"/>
          <w:szCs w:val="28"/>
        </w:rPr>
        <w:t>барањето</w:t>
      </w:r>
      <w:proofErr w:type="spellEnd"/>
      <w:r w:rsidRPr="00687380">
        <w:rPr>
          <w:sz w:val="28"/>
          <w:szCs w:val="28"/>
        </w:rPr>
        <w:t xml:space="preserve"> за </w:t>
      </w:r>
      <w:proofErr w:type="spellStart"/>
      <w:r w:rsidRPr="00687380">
        <w:rPr>
          <w:sz w:val="28"/>
          <w:szCs w:val="28"/>
        </w:rPr>
        <w:t>исплата</w:t>
      </w:r>
      <w:proofErr w:type="spellEnd"/>
      <w:r w:rsidRPr="00687380">
        <w:rPr>
          <w:sz w:val="28"/>
          <w:szCs w:val="28"/>
        </w:rPr>
        <w:t>.</w:t>
      </w:r>
    </w:p>
    <w:p w:rsidR="007651C5" w:rsidRPr="007651C5" w:rsidRDefault="007651C5" w:rsidP="007651C5">
      <w:pPr>
        <w:rPr>
          <w:sz w:val="28"/>
          <w:szCs w:val="28"/>
          <w:lang w:val="mk-MK"/>
        </w:rPr>
      </w:pPr>
    </w:p>
    <w:p w:rsidR="007651C5" w:rsidRPr="00C4047D" w:rsidRDefault="00C4047D" w:rsidP="007651C5">
      <w:pPr>
        <w:rPr>
          <w:b/>
          <w:sz w:val="28"/>
          <w:szCs w:val="28"/>
          <w:lang w:val="mk-MK"/>
        </w:rPr>
      </w:pPr>
      <w:r w:rsidRPr="00C4047D">
        <w:rPr>
          <w:b/>
          <w:sz w:val="28"/>
          <w:szCs w:val="28"/>
          <w:lang w:val="mk-MK"/>
        </w:rPr>
        <w:t xml:space="preserve">VII.  </w:t>
      </w:r>
      <w:r w:rsidR="007651C5" w:rsidRPr="00C4047D">
        <w:rPr>
          <w:b/>
          <w:sz w:val="28"/>
          <w:szCs w:val="28"/>
          <w:lang w:val="mk-MK"/>
        </w:rPr>
        <w:t>Прифатливи инвестиции</w:t>
      </w:r>
    </w:p>
    <w:p w:rsidR="007651C5" w:rsidRPr="007550D2" w:rsidRDefault="007651C5" w:rsidP="007550D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87380">
        <w:rPr>
          <w:b/>
          <w:sz w:val="28"/>
          <w:szCs w:val="28"/>
          <w:lang w:val="mk-MK"/>
        </w:rPr>
        <w:t>Конструкција или реконструкција на згради и друг недвижен имот</w:t>
      </w:r>
      <w:r w:rsidRPr="007550D2">
        <w:rPr>
          <w:sz w:val="28"/>
          <w:szCs w:val="28"/>
          <w:lang w:val="mk-MK"/>
        </w:rPr>
        <w:t xml:space="preserve"> кој се користи за преработка и маркетинг на земјоделски производ</w:t>
      </w:r>
      <w:r w:rsidRPr="007550D2">
        <w:rPr>
          <w:sz w:val="28"/>
          <w:szCs w:val="28"/>
        </w:rPr>
        <w:t xml:space="preserve">и, </w:t>
      </w:r>
      <w:proofErr w:type="spellStart"/>
      <w:r w:rsidRPr="007550D2">
        <w:rPr>
          <w:sz w:val="28"/>
          <w:szCs w:val="28"/>
        </w:rPr>
        <w:t>помошни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простории</w:t>
      </w:r>
      <w:proofErr w:type="spellEnd"/>
      <w:r w:rsidRPr="007550D2">
        <w:rPr>
          <w:sz w:val="28"/>
          <w:szCs w:val="28"/>
        </w:rPr>
        <w:t xml:space="preserve">, </w:t>
      </w:r>
      <w:proofErr w:type="spellStart"/>
      <w:r w:rsidRPr="007550D2">
        <w:rPr>
          <w:sz w:val="28"/>
          <w:szCs w:val="28"/>
        </w:rPr>
        <w:t>објекти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кои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придонесуваат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кон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заштита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животната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средина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или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заштита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при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работа</w:t>
      </w:r>
      <w:proofErr w:type="spellEnd"/>
      <w:r w:rsidRPr="007550D2">
        <w:rPr>
          <w:sz w:val="28"/>
          <w:szCs w:val="28"/>
        </w:rPr>
        <w:t xml:space="preserve"> и </w:t>
      </w:r>
      <w:proofErr w:type="spellStart"/>
      <w:r w:rsidRPr="007550D2">
        <w:rPr>
          <w:sz w:val="28"/>
          <w:szCs w:val="28"/>
        </w:rPr>
        <w:t>потребната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опрема</w:t>
      </w:r>
      <w:proofErr w:type="spellEnd"/>
      <w:r w:rsidRPr="007550D2">
        <w:rPr>
          <w:sz w:val="28"/>
          <w:szCs w:val="28"/>
        </w:rPr>
        <w:t>.</w:t>
      </w:r>
    </w:p>
    <w:p w:rsidR="007651C5" w:rsidRPr="007550D2" w:rsidRDefault="007651C5" w:rsidP="007550D2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 w:rsidRPr="00687380">
        <w:rPr>
          <w:b/>
          <w:sz w:val="28"/>
          <w:szCs w:val="28"/>
        </w:rPr>
        <w:t>Купување</w:t>
      </w:r>
      <w:proofErr w:type="spellEnd"/>
      <w:r w:rsidRPr="00687380">
        <w:rPr>
          <w:b/>
          <w:sz w:val="28"/>
          <w:szCs w:val="28"/>
        </w:rPr>
        <w:t xml:space="preserve"> и/</w:t>
      </w:r>
      <w:proofErr w:type="spellStart"/>
      <w:r w:rsidRPr="00687380">
        <w:rPr>
          <w:b/>
          <w:sz w:val="28"/>
          <w:szCs w:val="28"/>
        </w:rPr>
        <w:t>или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инсталација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на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нови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машини</w:t>
      </w:r>
      <w:proofErr w:type="spellEnd"/>
      <w:r w:rsidRPr="00687380">
        <w:rPr>
          <w:b/>
          <w:sz w:val="28"/>
          <w:szCs w:val="28"/>
        </w:rPr>
        <w:t xml:space="preserve"> и </w:t>
      </w:r>
      <w:proofErr w:type="spellStart"/>
      <w:r w:rsidRPr="00687380">
        <w:rPr>
          <w:b/>
          <w:sz w:val="28"/>
          <w:szCs w:val="28"/>
        </w:rPr>
        <w:t>опрема</w:t>
      </w:r>
      <w:proofErr w:type="spellEnd"/>
      <w:r w:rsidRPr="00687380">
        <w:rPr>
          <w:b/>
          <w:sz w:val="28"/>
          <w:szCs w:val="28"/>
        </w:rPr>
        <w:t>/</w:t>
      </w:r>
      <w:proofErr w:type="spellStart"/>
      <w:r w:rsidRPr="00687380">
        <w:rPr>
          <w:b/>
          <w:sz w:val="28"/>
          <w:szCs w:val="28"/>
        </w:rPr>
        <w:t>инструменти</w:t>
      </w:r>
      <w:proofErr w:type="spellEnd"/>
      <w:r w:rsidRPr="007550D2">
        <w:rPr>
          <w:sz w:val="28"/>
          <w:szCs w:val="28"/>
        </w:rPr>
        <w:t xml:space="preserve"> за:</w:t>
      </w:r>
    </w:p>
    <w:p w:rsidR="007651C5" w:rsidRPr="007651C5" w:rsidRDefault="007651C5" w:rsidP="007651C5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Сортирање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прибирање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складирање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разладување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собирните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места</w:t>
      </w:r>
      <w:proofErr w:type="spellEnd"/>
      <w:r w:rsidRPr="007651C5">
        <w:rPr>
          <w:sz w:val="28"/>
          <w:szCs w:val="28"/>
        </w:rPr>
        <w:t>;</w:t>
      </w:r>
    </w:p>
    <w:p w:rsidR="007651C5" w:rsidRPr="007651C5" w:rsidRDefault="007651C5" w:rsidP="007651C5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Преработка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пакување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разладување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замрзнување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сушење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итн</w:t>
      </w:r>
      <w:proofErr w:type="spellEnd"/>
      <w:r w:rsidRPr="007651C5">
        <w:rPr>
          <w:sz w:val="28"/>
          <w:szCs w:val="28"/>
        </w:rPr>
        <w:t xml:space="preserve">. и </w:t>
      </w:r>
      <w:proofErr w:type="spellStart"/>
      <w:r w:rsidRPr="007651C5">
        <w:rPr>
          <w:sz w:val="28"/>
          <w:szCs w:val="28"/>
        </w:rPr>
        <w:t>складирање</w:t>
      </w:r>
      <w:proofErr w:type="spellEnd"/>
      <w:r w:rsidRPr="007651C5">
        <w:rPr>
          <w:sz w:val="28"/>
          <w:szCs w:val="28"/>
        </w:rPr>
        <w:t xml:space="preserve"> (</w:t>
      </w:r>
      <w:proofErr w:type="spellStart"/>
      <w:r w:rsidRPr="007651C5">
        <w:rPr>
          <w:sz w:val="28"/>
          <w:szCs w:val="28"/>
        </w:rPr>
        <w:t>вклучувајќи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манипулација</w:t>
      </w:r>
      <w:proofErr w:type="spellEnd"/>
      <w:r w:rsidRPr="007651C5">
        <w:rPr>
          <w:sz w:val="28"/>
          <w:szCs w:val="28"/>
        </w:rPr>
        <w:t>);</w:t>
      </w:r>
    </w:p>
    <w:p w:rsidR="007651C5" w:rsidRPr="007651C5" w:rsidRDefault="007651C5" w:rsidP="007651C5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Воведување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производство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нови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производи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нови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технологии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процеси</w:t>
      </w:r>
      <w:proofErr w:type="spellEnd"/>
      <w:r w:rsidRPr="007651C5">
        <w:rPr>
          <w:sz w:val="28"/>
          <w:szCs w:val="28"/>
        </w:rPr>
        <w:t>;</w:t>
      </w:r>
    </w:p>
    <w:p w:rsidR="007651C5" w:rsidRPr="007651C5" w:rsidRDefault="007651C5" w:rsidP="007651C5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Заштита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животната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средина</w:t>
      </w:r>
      <w:proofErr w:type="spellEnd"/>
      <w:r w:rsidRPr="007651C5">
        <w:rPr>
          <w:sz w:val="28"/>
          <w:szCs w:val="28"/>
        </w:rPr>
        <w:t>;</w:t>
      </w:r>
    </w:p>
    <w:p w:rsidR="007651C5" w:rsidRPr="007651C5" w:rsidRDefault="007651C5" w:rsidP="007651C5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Производство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енергија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од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обновливи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извори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енергија</w:t>
      </w:r>
      <w:proofErr w:type="spellEnd"/>
      <w:r w:rsidRPr="007651C5">
        <w:rPr>
          <w:sz w:val="28"/>
          <w:szCs w:val="28"/>
        </w:rPr>
        <w:t>;</w:t>
      </w:r>
    </w:p>
    <w:p w:rsidR="007651C5" w:rsidRPr="007651C5" w:rsidRDefault="007651C5" w:rsidP="007651C5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Подобрување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контрола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квалитет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безбедност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суровините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готовите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производи</w:t>
      </w:r>
      <w:proofErr w:type="spellEnd"/>
      <w:r w:rsidRPr="007651C5">
        <w:rPr>
          <w:sz w:val="28"/>
          <w:szCs w:val="28"/>
        </w:rPr>
        <w:t>.</w:t>
      </w:r>
    </w:p>
    <w:p w:rsidR="007651C5" w:rsidRPr="007550D2" w:rsidRDefault="007651C5" w:rsidP="007550D2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 w:rsidRPr="00687380">
        <w:rPr>
          <w:b/>
          <w:sz w:val="28"/>
          <w:szCs w:val="28"/>
        </w:rPr>
        <w:t>Купување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на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специјални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транспортни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резервари</w:t>
      </w:r>
      <w:proofErr w:type="spellEnd"/>
      <w:r w:rsidRPr="00687380">
        <w:rPr>
          <w:b/>
          <w:sz w:val="28"/>
          <w:szCs w:val="28"/>
        </w:rPr>
        <w:t xml:space="preserve"> и </w:t>
      </w:r>
      <w:proofErr w:type="spellStart"/>
      <w:r w:rsidRPr="00687380">
        <w:rPr>
          <w:b/>
          <w:sz w:val="28"/>
          <w:szCs w:val="28"/>
        </w:rPr>
        <w:t>приколки</w:t>
      </w:r>
      <w:proofErr w:type="spellEnd"/>
      <w:r w:rsidRPr="00687380">
        <w:rPr>
          <w:b/>
          <w:sz w:val="28"/>
          <w:szCs w:val="28"/>
        </w:rPr>
        <w:t xml:space="preserve"> за </w:t>
      </w:r>
      <w:proofErr w:type="spellStart"/>
      <w:r w:rsidRPr="00687380">
        <w:rPr>
          <w:b/>
          <w:sz w:val="28"/>
          <w:szCs w:val="28"/>
        </w:rPr>
        <w:t>транспорт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суровините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вклучувајќи</w:t>
      </w:r>
      <w:proofErr w:type="spellEnd"/>
      <w:r w:rsidRPr="007550D2">
        <w:rPr>
          <w:sz w:val="28"/>
          <w:szCs w:val="28"/>
        </w:rPr>
        <w:t xml:space="preserve"> и </w:t>
      </w:r>
      <w:proofErr w:type="spellStart"/>
      <w:r w:rsidRPr="007550D2">
        <w:rPr>
          <w:sz w:val="28"/>
          <w:szCs w:val="28"/>
        </w:rPr>
        <w:t>транспорт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живи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животни</w:t>
      </w:r>
      <w:proofErr w:type="spellEnd"/>
      <w:r w:rsidRPr="007550D2">
        <w:rPr>
          <w:sz w:val="28"/>
          <w:szCs w:val="28"/>
        </w:rPr>
        <w:t>;</w:t>
      </w:r>
    </w:p>
    <w:p w:rsidR="007651C5" w:rsidRPr="007550D2" w:rsidRDefault="007651C5" w:rsidP="007550D2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 w:rsidRPr="00687380">
        <w:rPr>
          <w:b/>
          <w:sz w:val="28"/>
          <w:szCs w:val="28"/>
        </w:rPr>
        <w:t>Купување</w:t>
      </w:r>
      <w:proofErr w:type="spellEnd"/>
      <w:r w:rsidRPr="00687380">
        <w:rPr>
          <w:b/>
          <w:sz w:val="28"/>
          <w:szCs w:val="28"/>
        </w:rPr>
        <w:t xml:space="preserve"> и/</w:t>
      </w:r>
      <w:proofErr w:type="spellStart"/>
      <w:r w:rsidRPr="00687380">
        <w:rPr>
          <w:b/>
          <w:sz w:val="28"/>
          <w:szCs w:val="28"/>
        </w:rPr>
        <w:t>или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инсталирање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нови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машини</w:t>
      </w:r>
      <w:proofErr w:type="spellEnd"/>
      <w:r w:rsidRPr="00687380">
        <w:rPr>
          <w:b/>
          <w:sz w:val="28"/>
          <w:szCs w:val="28"/>
        </w:rPr>
        <w:t xml:space="preserve"> и/</w:t>
      </w:r>
      <w:proofErr w:type="spellStart"/>
      <w:r w:rsidRPr="00687380">
        <w:rPr>
          <w:b/>
          <w:sz w:val="28"/>
          <w:szCs w:val="28"/>
        </w:rPr>
        <w:t>или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опрема</w:t>
      </w:r>
      <w:proofErr w:type="spellEnd"/>
      <w:r w:rsidRPr="007550D2">
        <w:rPr>
          <w:sz w:val="28"/>
          <w:szCs w:val="28"/>
        </w:rPr>
        <w:t xml:space="preserve"> за </w:t>
      </w:r>
      <w:proofErr w:type="spellStart"/>
      <w:r w:rsidRPr="007550D2">
        <w:rPr>
          <w:sz w:val="28"/>
          <w:szCs w:val="28"/>
        </w:rPr>
        <w:t>заштита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животната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средина</w:t>
      </w:r>
      <w:proofErr w:type="spellEnd"/>
      <w:r w:rsidRPr="007550D2">
        <w:rPr>
          <w:sz w:val="28"/>
          <w:szCs w:val="28"/>
        </w:rPr>
        <w:t xml:space="preserve">, </w:t>
      </w:r>
      <w:proofErr w:type="spellStart"/>
      <w:r w:rsidRPr="007550D2">
        <w:rPr>
          <w:sz w:val="28"/>
          <w:szCs w:val="28"/>
        </w:rPr>
        <w:t>вклучувајќи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опрема</w:t>
      </w:r>
      <w:proofErr w:type="spellEnd"/>
      <w:r w:rsidRPr="007550D2">
        <w:rPr>
          <w:sz w:val="28"/>
          <w:szCs w:val="28"/>
        </w:rPr>
        <w:t xml:space="preserve"> за </w:t>
      </w:r>
      <w:proofErr w:type="spellStart"/>
      <w:r w:rsidRPr="007550D2">
        <w:rPr>
          <w:sz w:val="28"/>
          <w:szCs w:val="28"/>
        </w:rPr>
        <w:t>производство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електрична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енергија</w:t>
      </w:r>
      <w:proofErr w:type="spellEnd"/>
      <w:r w:rsidRPr="007550D2">
        <w:rPr>
          <w:sz w:val="28"/>
          <w:szCs w:val="28"/>
        </w:rPr>
        <w:t xml:space="preserve"> и/</w:t>
      </w:r>
      <w:proofErr w:type="spellStart"/>
      <w:r w:rsidRPr="007550D2">
        <w:rPr>
          <w:sz w:val="28"/>
          <w:szCs w:val="28"/>
        </w:rPr>
        <w:t>или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греење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со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употреба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обновливи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извори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енергија</w:t>
      </w:r>
      <w:proofErr w:type="spellEnd"/>
      <w:r w:rsidRPr="007550D2">
        <w:rPr>
          <w:sz w:val="28"/>
          <w:szCs w:val="28"/>
        </w:rPr>
        <w:t>;</w:t>
      </w:r>
    </w:p>
    <w:p w:rsidR="007651C5" w:rsidRPr="007550D2" w:rsidRDefault="007651C5" w:rsidP="007550D2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 w:rsidRPr="00687380">
        <w:rPr>
          <w:b/>
          <w:sz w:val="28"/>
          <w:szCs w:val="28"/>
        </w:rPr>
        <w:t>Развој</w:t>
      </w:r>
      <w:proofErr w:type="spellEnd"/>
      <w:r w:rsidRPr="00687380">
        <w:rPr>
          <w:b/>
          <w:sz w:val="28"/>
          <w:szCs w:val="28"/>
        </w:rPr>
        <w:t xml:space="preserve"> и </w:t>
      </w:r>
      <w:proofErr w:type="spellStart"/>
      <w:r w:rsidRPr="00687380">
        <w:rPr>
          <w:b/>
          <w:sz w:val="28"/>
          <w:szCs w:val="28"/>
        </w:rPr>
        <w:t>воспостваување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на</w:t>
      </w:r>
      <w:proofErr w:type="spellEnd"/>
      <w:r w:rsidRPr="00687380">
        <w:rPr>
          <w:b/>
          <w:sz w:val="28"/>
          <w:szCs w:val="28"/>
        </w:rPr>
        <w:t xml:space="preserve"> </w:t>
      </w:r>
      <w:proofErr w:type="spellStart"/>
      <w:r w:rsidRPr="00687380">
        <w:rPr>
          <w:b/>
          <w:sz w:val="28"/>
          <w:szCs w:val="28"/>
        </w:rPr>
        <w:t>инфраструктура</w:t>
      </w:r>
      <w:proofErr w:type="spellEnd"/>
      <w:r w:rsidRPr="007550D2">
        <w:rPr>
          <w:sz w:val="28"/>
          <w:szCs w:val="28"/>
        </w:rPr>
        <w:t xml:space="preserve">,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имот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кој</w:t>
      </w:r>
      <w:proofErr w:type="spellEnd"/>
      <w:r w:rsidRPr="007550D2">
        <w:rPr>
          <w:sz w:val="28"/>
          <w:szCs w:val="28"/>
        </w:rPr>
        <w:t xml:space="preserve"> е </w:t>
      </w:r>
      <w:proofErr w:type="spellStart"/>
      <w:r w:rsidRPr="007550D2">
        <w:rPr>
          <w:sz w:val="28"/>
          <w:szCs w:val="28"/>
        </w:rPr>
        <w:t>во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сопственост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претпријатието</w:t>
      </w:r>
      <w:proofErr w:type="spellEnd"/>
      <w:r w:rsidRPr="007550D2">
        <w:rPr>
          <w:sz w:val="28"/>
          <w:szCs w:val="28"/>
        </w:rPr>
        <w:t xml:space="preserve">, </w:t>
      </w:r>
      <w:proofErr w:type="spellStart"/>
      <w:r w:rsidRPr="007550D2">
        <w:rPr>
          <w:sz w:val="28"/>
          <w:szCs w:val="28"/>
        </w:rPr>
        <w:t>со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цел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задоволување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потребите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производната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активност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претпријатието</w:t>
      </w:r>
      <w:proofErr w:type="spellEnd"/>
      <w:r w:rsidRPr="007550D2">
        <w:rPr>
          <w:sz w:val="28"/>
          <w:szCs w:val="28"/>
        </w:rPr>
        <w:t>.</w:t>
      </w:r>
    </w:p>
    <w:p w:rsidR="007651C5" w:rsidRDefault="007651C5" w:rsidP="007651C5">
      <w:pPr>
        <w:pStyle w:val="ListParagraph"/>
        <w:rPr>
          <w:sz w:val="28"/>
          <w:szCs w:val="28"/>
        </w:rPr>
      </w:pPr>
    </w:p>
    <w:p w:rsidR="007651C5" w:rsidRPr="007651C5" w:rsidRDefault="007651C5" w:rsidP="007651C5">
      <w:p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Идни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инвестиции</w:t>
      </w:r>
      <w:proofErr w:type="spellEnd"/>
    </w:p>
    <w:p w:rsidR="007651C5" w:rsidRPr="007651C5" w:rsidRDefault="007651C5" w:rsidP="007651C5">
      <w:p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lastRenderedPageBreak/>
        <w:t>Барателите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може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поднесат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повеќе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проекти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рамките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оваа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мерка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текот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спроведувањето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Програмата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под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услов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максималните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вкупни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прифатливи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трошоци</w:t>
      </w:r>
      <w:proofErr w:type="spellEnd"/>
      <w:r w:rsidRPr="007651C5">
        <w:rPr>
          <w:sz w:val="28"/>
          <w:szCs w:val="28"/>
        </w:rPr>
        <w:t xml:space="preserve"> (</w:t>
      </w:r>
      <w:proofErr w:type="spellStart"/>
      <w:r w:rsidRPr="007651C5">
        <w:rPr>
          <w:sz w:val="28"/>
          <w:szCs w:val="28"/>
        </w:rPr>
        <w:t>до</w:t>
      </w:r>
      <w:proofErr w:type="spellEnd"/>
      <w:r w:rsidRPr="007651C5">
        <w:rPr>
          <w:sz w:val="28"/>
          <w:szCs w:val="28"/>
        </w:rPr>
        <w:t xml:space="preserve"> </w:t>
      </w:r>
      <w:r w:rsidRPr="00687380">
        <w:rPr>
          <w:b/>
          <w:sz w:val="28"/>
          <w:szCs w:val="28"/>
        </w:rPr>
        <w:t>4.500.000 €)</w:t>
      </w:r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бидат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надминати</w:t>
      </w:r>
      <w:proofErr w:type="spellEnd"/>
      <w:r w:rsidRPr="007651C5">
        <w:rPr>
          <w:sz w:val="28"/>
          <w:szCs w:val="28"/>
        </w:rPr>
        <w:t xml:space="preserve"> и </w:t>
      </w:r>
      <w:proofErr w:type="spellStart"/>
      <w:r w:rsidRPr="007651C5">
        <w:rPr>
          <w:sz w:val="28"/>
          <w:szCs w:val="28"/>
        </w:rPr>
        <w:t>претходните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проекти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бидат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реализирани</w:t>
      </w:r>
      <w:proofErr w:type="spellEnd"/>
      <w:r w:rsidRPr="007651C5">
        <w:rPr>
          <w:sz w:val="28"/>
          <w:szCs w:val="28"/>
        </w:rPr>
        <w:t>, (</w:t>
      </w:r>
      <w:proofErr w:type="spellStart"/>
      <w:r w:rsidRPr="007651C5">
        <w:rPr>
          <w:sz w:val="28"/>
          <w:szCs w:val="28"/>
        </w:rPr>
        <w:t>исплатени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корисникот</w:t>
      </w:r>
      <w:proofErr w:type="spellEnd"/>
      <w:r w:rsidRPr="007651C5">
        <w:rPr>
          <w:sz w:val="28"/>
          <w:szCs w:val="28"/>
        </w:rPr>
        <w:t>).</w:t>
      </w:r>
    </w:p>
    <w:p w:rsidR="007651C5" w:rsidRPr="007651C5" w:rsidRDefault="007651C5" w:rsidP="007651C5">
      <w:pPr>
        <w:rPr>
          <w:sz w:val="28"/>
          <w:szCs w:val="28"/>
        </w:rPr>
      </w:pPr>
    </w:p>
    <w:p w:rsidR="007651C5" w:rsidRPr="00C4047D" w:rsidRDefault="007651C5" w:rsidP="007651C5">
      <w:pPr>
        <w:rPr>
          <w:b/>
          <w:sz w:val="28"/>
          <w:szCs w:val="28"/>
        </w:rPr>
      </w:pPr>
      <w:r w:rsidRPr="00C4047D">
        <w:rPr>
          <w:b/>
          <w:sz w:val="28"/>
          <w:szCs w:val="28"/>
        </w:rPr>
        <w:t>VIII.</w:t>
      </w:r>
      <w:r w:rsidRPr="00C4047D">
        <w:rPr>
          <w:b/>
          <w:sz w:val="28"/>
          <w:szCs w:val="28"/>
        </w:rPr>
        <w:tab/>
      </w:r>
      <w:proofErr w:type="spellStart"/>
      <w:r w:rsidRPr="00C4047D">
        <w:rPr>
          <w:b/>
          <w:sz w:val="28"/>
          <w:szCs w:val="28"/>
        </w:rPr>
        <w:t>Висина</w:t>
      </w:r>
      <w:proofErr w:type="spellEnd"/>
      <w:r w:rsidRPr="00C4047D">
        <w:rPr>
          <w:b/>
          <w:sz w:val="28"/>
          <w:szCs w:val="28"/>
        </w:rPr>
        <w:t xml:space="preserve"> </w:t>
      </w:r>
      <w:proofErr w:type="spellStart"/>
      <w:r w:rsidRPr="00C4047D">
        <w:rPr>
          <w:b/>
          <w:sz w:val="28"/>
          <w:szCs w:val="28"/>
        </w:rPr>
        <w:t>на</w:t>
      </w:r>
      <w:proofErr w:type="spellEnd"/>
      <w:r w:rsidRPr="00C4047D">
        <w:rPr>
          <w:b/>
          <w:sz w:val="28"/>
          <w:szCs w:val="28"/>
        </w:rPr>
        <w:t xml:space="preserve"> </w:t>
      </w:r>
      <w:proofErr w:type="spellStart"/>
      <w:r w:rsidRPr="00C4047D">
        <w:rPr>
          <w:b/>
          <w:sz w:val="28"/>
          <w:szCs w:val="28"/>
        </w:rPr>
        <w:t>поддршка</w:t>
      </w:r>
      <w:proofErr w:type="spellEnd"/>
    </w:p>
    <w:p w:rsidR="007651C5" w:rsidRPr="007651C5" w:rsidRDefault="007651C5" w:rsidP="007651C5">
      <w:pPr>
        <w:rPr>
          <w:sz w:val="28"/>
          <w:szCs w:val="28"/>
        </w:rPr>
      </w:pPr>
    </w:p>
    <w:p w:rsidR="007651C5" w:rsidRPr="007651C5" w:rsidRDefault="007651C5" w:rsidP="007651C5">
      <w:p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Висината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финансиската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поддршката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изнесува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до</w:t>
      </w:r>
      <w:proofErr w:type="spellEnd"/>
      <w:r w:rsidRPr="007651C5">
        <w:rPr>
          <w:sz w:val="28"/>
          <w:szCs w:val="28"/>
        </w:rPr>
        <w:t xml:space="preserve"> </w:t>
      </w:r>
      <w:r w:rsidRPr="007550D2">
        <w:rPr>
          <w:b/>
          <w:sz w:val="28"/>
          <w:szCs w:val="28"/>
        </w:rPr>
        <w:t>50%</w:t>
      </w:r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од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вкупните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прифатливи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трошоци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инвестицијата</w:t>
      </w:r>
      <w:proofErr w:type="spellEnd"/>
      <w:r w:rsidRPr="007651C5">
        <w:rPr>
          <w:sz w:val="28"/>
          <w:szCs w:val="28"/>
        </w:rPr>
        <w:t>.</w:t>
      </w:r>
    </w:p>
    <w:p w:rsidR="007651C5" w:rsidRPr="007651C5" w:rsidRDefault="007651C5" w:rsidP="007651C5">
      <w:pPr>
        <w:rPr>
          <w:sz w:val="28"/>
          <w:szCs w:val="28"/>
        </w:rPr>
      </w:pPr>
    </w:p>
    <w:p w:rsidR="007651C5" w:rsidRPr="007651C5" w:rsidRDefault="007651C5" w:rsidP="007651C5">
      <w:p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Горната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граница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зголемува</w:t>
      </w:r>
      <w:proofErr w:type="spellEnd"/>
      <w:r w:rsidRPr="007651C5">
        <w:rPr>
          <w:sz w:val="28"/>
          <w:szCs w:val="28"/>
        </w:rPr>
        <w:t xml:space="preserve"> за </w:t>
      </w:r>
      <w:r w:rsidRPr="007550D2">
        <w:rPr>
          <w:b/>
          <w:sz w:val="28"/>
          <w:szCs w:val="28"/>
        </w:rPr>
        <w:t xml:space="preserve">10 </w:t>
      </w:r>
      <w:proofErr w:type="spellStart"/>
      <w:r w:rsidRPr="007651C5">
        <w:rPr>
          <w:sz w:val="28"/>
          <w:szCs w:val="28"/>
        </w:rPr>
        <w:t>процентни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поени</w:t>
      </w:r>
      <w:proofErr w:type="spellEnd"/>
      <w:r w:rsidRPr="007651C5">
        <w:rPr>
          <w:sz w:val="28"/>
          <w:szCs w:val="28"/>
        </w:rPr>
        <w:t xml:space="preserve"> за:</w:t>
      </w:r>
    </w:p>
    <w:p w:rsidR="007651C5" w:rsidRPr="007550D2" w:rsidRDefault="007651C5" w:rsidP="007550D2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 w:rsidRPr="007550D2">
        <w:rPr>
          <w:sz w:val="28"/>
          <w:szCs w:val="28"/>
        </w:rPr>
        <w:t>Инвестиции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во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згради</w:t>
      </w:r>
      <w:proofErr w:type="spellEnd"/>
      <w:r w:rsidRPr="007550D2">
        <w:rPr>
          <w:sz w:val="28"/>
          <w:szCs w:val="28"/>
        </w:rPr>
        <w:t>/</w:t>
      </w:r>
      <w:proofErr w:type="spellStart"/>
      <w:r w:rsidRPr="007550D2">
        <w:rPr>
          <w:sz w:val="28"/>
          <w:szCs w:val="28"/>
        </w:rPr>
        <w:t>опрема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со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цел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подобрување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енергетскатата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ефикасност</w:t>
      </w:r>
      <w:proofErr w:type="spellEnd"/>
      <w:r w:rsidRPr="007550D2">
        <w:rPr>
          <w:sz w:val="28"/>
          <w:szCs w:val="28"/>
        </w:rPr>
        <w:t>;</w:t>
      </w:r>
    </w:p>
    <w:p w:rsidR="007651C5" w:rsidRPr="007550D2" w:rsidRDefault="007651C5" w:rsidP="007550D2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 w:rsidRPr="007550D2">
        <w:rPr>
          <w:sz w:val="28"/>
          <w:szCs w:val="28"/>
        </w:rPr>
        <w:t>Инвестиции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во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згради</w:t>
      </w:r>
      <w:proofErr w:type="spellEnd"/>
      <w:r w:rsidRPr="007550D2">
        <w:rPr>
          <w:sz w:val="28"/>
          <w:szCs w:val="28"/>
        </w:rPr>
        <w:t>/</w:t>
      </w:r>
      <w:proofErr w:type="spellStart"/>
      <w:r w:rsidRPr="007550D2">
        <w:rPr>
          <w:sz w:val="28"/>
          <w:szCs w:val="28"/>
        </w:rPr>
        <w:t>опрема</w:t>
      </w:r>
      <w:proofErr w:type="spellEnd"/>
      <w:r w:rsidRPr="007550D2">
        <w:rPr>
          <w:sz w:val="28"/>
          <w:szCs w:val="28"/>
        </w:rPr>
        <w:t xml:space="preserve"> за </w:t>
      </w:r>
      <w:proofErr w:type="spellStart"/>
      <w:r w:rsidRPr="007550D2">
        <w:rPr>
          <w:sz w:val="28"/>
          <w:szCs w:val="28"/>
        </w:rPr>
        <w:t>производство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био-енергија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во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случај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преработка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производи</w:t>
      </w:r>
      <w:proofErr w:type="spellEnd"/>
      <w:r w:rsidRPr="007550D2">
        <w:rPr>
          <w:sz w:val="28"/>
          <w:szCs w:val="28"/>
        </w:rPr>
        <w:t xml:space="preserve"> (</w:t>
      </w:r>
      <w:proofErr w:type="spellStart"/>
      <w:r w:rsidRPr="007550D2">
        <w:rPr>
          <w:sz w:val="28"/>
          <w:szCs w:val="28"/>
        </w:rPr>
        <w:t>суровини</w:t>
      </w:r>
      <w:proofErr w:type="spellEnd"/>
      <w:r w:rsidRPr="007550D2">
        <w:rPr>
          <w:sz w:val="28"/>
          <w:szCs w:val="28"/>
        </w:rPr>
        <w:t xml:space="preserve">), </w:t>
      </w:r>
      <w:proofErr w:type="spellStart"/>
      <w:r w:rsidRPr="007550D2">
        <w:rPr>
          <w:sz w:val="28"/>
          <w:szCs w:val="28"/>
        </w:rPr>
        <w:t>како</w:t>
      </w:r>
      <w:proofErr w:type="spellEnd"/>
      <w:r w:rsidRPr="007550D2">
        <w:rPr>
          <w:sz w:val="28"/>
          <w:szCs w:val="28"/>
        </w:rPr>
        <w:t xml:space="preserve"> и </w:t>
      </w:r>
      <w:proofErr w:type="spellStart"/>
      <w:r w:rsidRPr="007550D2">
        <w:rPr>
          <w:sz w:val="28"/>
          <w:szCs w:val="28"/>
        </w:rPr>
        <w:t>преработка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примарна</w:t>
      </w:r>
      <w:proofErr w:type="spellEnd"/>
      <w:r w:rsidRPr="007550D2">
        <w:rPr>
          <w:sz w:val="28"/>
          <w:szCs w:val="28"/>
        </w:rPr>
        <w:t xml:space="preserve"> и </w:t>
      </w:r>
      <w:proofErr w:type="spellStart"/>
      <w:r w:rsidRPr="007550D2">
        <w:rPr>
          <w:sz w:val="28"/>
          <w:szCs w:val="28"/>
        </w:rPr>
        <w:t>секундарна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биомаса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од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животни</w:t>
      </w:r>
      <w:proofErr w:type="spellEnd"/>
      <w:r w:rsidRPr="007550D2">
        <w:rPr>
          <w:sz w:val="28"/>
          <w:szCs w:val="28"/>
        </w:rPr>
        <w:t xml:space="preserve"> и </w:t>
      </w:r>
      <w:proofErr w:type="spellStart"/>
      <w:r w:rsidRPr="007550D2">
        <w:rPr>
          <w:sz w:val="28"/>
          <w:szCs w:val="28"/>
        </w:rPr>
        <w:t>растенија</w:t>
      </w:r>
      <w:proofErr w:type="spellEnd"/>
      <w:r w:rsidRPr="007550D2">
        <w:rPr>
          <w:sz w:val="28"/>
          <w:szCs w:val="28"/>
        </w:rPr>
        <w:t>;</w:t>
      </w:r>
    </w:p>
    <w:p w:rsidR="007651C5" w:rsidRPr="007550D2" w:rsidRDefault="007651C5" w:rsidP="007550D2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 w:rsidRPr="007550D2">
        <w:rPr>
          <w:sz w:val="28"/>
          <w:szCs w:val="28"/>
        </w:rPr>
        <w:t>Инвестиции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во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згради</w:t>
      </w:r>
      <w:proofErr w:type="spellEnd"/>
      <w:r w:rsidRPr="007550D2">
        <w:rPr>
          <w:sz w:val="28"/>
          <w:szCs w:val="28"/>
        </w:rPr>
        <w:t>/</w:t>
      </w:r>
      <w:proofErr w:type="spellStart"/>
      <w:r w:rsidRPr="007550D2">
        <w:rPr>
          <w:sz w:val="28"/>
          <w:szCs w:val="28"/>
        </w:rPr>
        <w:t>опрема</w:t>
      </w:r>
      <w:proofErr w:type="spellEnd"/>
      <w:r w:rsidRPr="007550D2">
        <w:rPr>
          <w:sz w:val="28"/>
          <w:szCs w:val="28"/>
        </w:rPr>
        <w:t xml:space="preserve"> за </w:t>
      </w:r>
      <w:proofErr w:type="spellStart"/>
      <w:r w:rsidRPr="007550D2">
        <w:rPr>
          <w:sz w:val="28"/>
          <w:szCs w:val="28"/>
        </w:rPr>
        <w:t>производство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енергија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од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други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обновливи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извори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енергија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со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цел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задоволување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сопстевните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потреби</w:t>
      </w:r>
      <w:proofErr w:type="spellEnd"/>
      <w:r w:rsidRPr="007550D2">
        <w:rPr>
          <w:sz w:val="28"/>
          <w:szCs w:val="28"/>
        </w:rPr>
        <w:t xml:space="preserve"> за </w:t>
      </w:r>
      <w:proofErr w:type="spellStart"/>
      <w:r w:rsidRPr="007550D2">
        <w:rPr>
          <w:sz w:val="28"/>
          <w:szCs w:val="28"/>
        </w:rPr>
        <w:t>енергија</w:t>
      </w:r>
      <w:proofErr w:type="spellEnd"/>
      <w:r w:rsidRPr="007550D2">
        <w:rPr>
          <w:sz w:val="28"/>
          <w:szCs w:val="28"/>
        </w:rPr>
        <w:t>;</w:t>
      </w:r>
    </w:p>
    <w:p w:rsidR="007651C5" w:rsidRPr="007550D2" w:rsidRDefault="007651C5" w:rsidP="007550D2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 w:rsidRPr="007550D2">
        <w:rPr>
          <w:sz w:val="28"/>
          <w:szCs w:val="28"/>
        </w:rPr>
        <w:t>Инвестиции</w:t>
      </w:r>
      <w:proofErr w:type="spellEnd"/>
      <w:r w:rsidRPr="007550D2">
        <w:rPr>
          <w:sz w:val="28"/>
          <w:szCs w:val="28"/>
        </w:rPr>
        <w:t xml:space="preserve"> за </w:t>
      </w:r>
      <w:proofErr w:type="spellStart"/>
      <w:r w:rsidRPr="007550D2">
        <w:rPr>
          <w:sz w:val="28"/>
          <w:szCs w:val="28"/>
        </w:rPr>
        <w:t>згради</w:t>
      </w:r>
      <w:proofErr w:type="spellEnd"/>
      <w:r w:rsidRPr="007550D2">
        <w:rPr>
          <w:sz w:val="28"/>
          <w:szCs w:val="28"/>
        </w:rPr>
        <w:t>/</w:t>
      </w:r>
      <w:proofErr w:type="spellStart"/>
      <w:r w:rsidRPr="007550D2">
        <w:rPr>
          <w:sz w:val="28"/>
          <w:szCs w:val="28"/>
        </w:rPr>
        <w:t>опрема</w:t>
      </w:r>
      <w:proofErr w:type="spellEnd"/>
      <w:r w:rsidRPr="007550D2">
        <w:rPr>
          <w:sz w:val="28"/>
          <w:szCs w:val="28"/>
        </w:rPr>
        <w:t xml:space="preserve"> за </w:t>
      </w:r>
      <w:proofErr w:type="spellStart"/>
      <w:r w:rsidRPr="007550D2">
        <w:rPr>
          <w:sz w:val="28"/>
          <w:szCs w:val="28"/>
        </w:rPr>
        <w:t>третман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вода</w:t>
      </w:r>
      <w:proofErr w:type="spellEnd"/>
      <w:r w:rsidRPr="007550D2">
        <w:rPr>
          <w:sz w:val="28"/>
          <w:szCs w:val="28"/>
        </w:rPr>
        <w:t>/</w:t>
      </w:r>
      <w:proofErr w:type="spellStart"/>
      <w:r w:rsidRPr="007550D2">
        <w:rPr>
          <w:sz w:val="28"/>
          <w:szCs w:val="28"/>
        </w:rPr>
        <w:t>отпадна</w:t>
      </w:r>
      <w:proofErr w:type="spellEnd"/>
      <w:r w:rsidRPr="007550D2">
        <w:rPr>
          <w:sz w:val="28"/>
          <w:szCs w:val="28"/>
        </w:rPr>
        <w:t xml:space="preserve"> </w:t>
      </w:r>
      <w:proofErr w:type="spellStart"/>
      <w:r w:rsidRPr="007550D2">
        <w:rPr>
          <w:sz w:val="28"/>
          <w:szCs w:val="28"/>
        </w:rPr>
        <w:t>вода</w:t>
      </w:r>
      <w:proofErr w:type="spellEnd"/>
      <w:r w:rsidRPr="007550D2">
        <w:rPr>
          <w:sz w:val="28"/>
          <w:szCs w:val="28"/>
        </w:rPr>
        <w:t>.</w:t>
      </w:r>
    </w:p>
    <w:p w:rsidR="007651C5" w:rsidRPr="007651C5" w:rsidRDefault="007651C5" w:rsidP="007651C5">
      <w:pPr>
        <w:rPr>
          <w:sz w:val="28"/>
          <w:szCs w:val="28"/>
        </w:rPr>
      </w:pPr>
    </w:p>
    <w:p w:rsidR="007651C5" w:rsidRPr="007651C5" w:rsidRDefault="007651C5" w:rsidP="007651C5">
      <w:pPr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Минимална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вредност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вкупните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прифатливи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трошоци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инвестициски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проект</w:t>
      </w:r>
      <w:proofErr w:type="spellEnd"/>
      <w:r w:rsidRPr="007651C5">
        <w:rPr>
          <w:sz w:val="28"/>
          <w:szCs w:val="28"/>
        </w:rPr>
        <w:t xml:space="preserve"> </w:t>
      </w:r>
      <w:r w:rsidRPr="007550D2">
        <w:rPr>
          <w:b/>
          <w:sz w:val="28"/>
          <w:szCs w:val="28"/>
        </w:rPr>
        <w:t>- 10.000 €.</w:t>
      </w:r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Максималната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вредност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вкупни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прифатливи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трошоци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еден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корисник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мерка</w:t>
      </w:r>
      <w:proofErr w:type="spellEnd"/>
      <w:r w:rsidRPr="007651C5">
        <w:rPr>
          <w:sz w:val="28"/>
          <w:szCs w:val="28"/>
        </w:rPr>
        <w:t xml:space="preserve"> </w:t>
      </w:r>
      <w:r w:rsidRPr="007550D2">
        <w:rPr>
          <w:b/>
          <w:sz w:val="28"/>
          <w:szCs w:val="28"/>
        </w:rPr>
        <w:t>3</w:t>
      </w:r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изнесува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до</w:t>
      </w:r>
      <w:proofErr w:type="spellEnd"/>
      <w:r w:rsidR="007550D2">
        <w:rPr>
          <w:sz w:val="28"/>
          <w:szCs w:val="28"/>
        </w:rPr>
        <w:t xml:space="preserve"> </w:t>
      </w:r>
      <w:r w:rsidRPr="007550D2">
        <w:rPr>
          <w:b/>
          <w:sz w:val="28"/>
          <w:szCs w:val="28"/>
        </w:rPr>
        <w:t>4.500.000 €</w:t>
      </w:r>
      <w:r w:rsidRPr="007651C5">
        <w:rPr>
          <w:sz w:val="28"/>
          <w:szCs w:val="28"/>
        </w:rPr>
        <w:t xml:space="preserve"> за </w:t>
      </w:r>
      <w:proofErr w:type="spellStart"/>
      <w:r w:rsidRPr="007651C5">
        <w:rPr>
          <w:sz w:val="28"/>
          <w:szCs w:val="28"/>
        </w:rPr>
        <w:t>целиот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период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спроведувањето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на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Програмата</w:t>
      </w:r>
      <w:proofErr w:type="spellEnd"/>
      <w:r w:rsidRPr="007651C5">
        <w:rPr>
          <w:sz w:val="28"/>
          <w:szCs w:val="28"/>
        </w:rPr>
        <w:t>.</w:t>
      </w:r>
    </w:p>
    <w:p w:rsidR="007651C5" w:rsidRPr="007651C5" w:rsidRDefault="007651C5" w:rsidP="007651C5">
      <w:pPr>
        <w:rPr>
          <w:sz w:val="28"/>
          <w:szCs w:val="28"/>
        </w:rPr>
      </w:pPr>
    </w:p>
    <w:p w:rsidR="007651C5" w:rsidRDefault="007651C5" w:rsidP="007651C5">
      <w:pPr>
        <w:jc w:val="center"/>
        <w:rPr>
          <w:sz w:val="28"/>
          <w:szCs w:val="28"/>
        </w:rPr>
      </w:pPr>
    </w:p>
    <w:p w:rsidR="007550D2" w:rsidRDefault="007550D2" w:rsidP="007651C5">
      <w:pPr>
        <w:jc w:val="center"/>
        <w:rPr>
          <w:sz w:val="28"/>
          <w:szCs w:val="28"/>
        </w:rPr>
      </w:pPr>
    </w:p>
    <w:p w:rsidR="007550D2" w:rsidRDefault="007550D2" w:rsidP="007651C5">
      <w:pPr>
        <w:jc w:val="center"/>
        <w:rPr>
          <w:sz w:val="28"/>
          <w:szCs w:val="28"/>
        </w:rPr>
      </w:pPr>
    </w:p>
    <w:p w:rsidR="007550D2" w:rsidRPr="007651C5" w:rsidRDefault="007550D2" w:rsidP="007651C5">
      <w:pPr>
        <w:jc w:val="center"/>
        <w:rPr>
          <w:sz w:val="28"/>
          <w:szCs w:val="28"/>
        </w:rPr>
      </w:pPr>
    </w:p>
    <w:p w:rsidR="007651C5" w:rsidRPr="007550D2" w:rsidRDefault="007651C5" w:rsidP="007651C5">
      <w:pPr>
        <w:jc w:val="center"/>
        <w:rPr>
          <w:b/>
          <w:sz w:val="28"/>
          <w:szCs w:val="28"/>
        </w:rPr>
      </w:pPr>
      <w:proofErr w:type="spellStart"/>
      <w:r w:rsidRPr="007550D2">
        <w:rPr>
          <w:b/>
          <w:sz w:val="28"/>
          <w:szCs w:val="28"/>
        </w:rPr>
        <w:t>Потребните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формулари</w:t>
      </w:r>
      <w:proofErr w:type="spellEnd"/>
      <w:r w:rsidRPr="007550D2">
        <w:rPr>
          <w:b/>
          <w:sz w:val="28"/>
          <w:szCs w:val="28"/>
        </w:rPr>
        <w:t xml:space="preserve"> за </w:t>
      </w:r>
      <w:proofErr w:type="spellStart"/>
      <w:r w:rsidRPr="007550D2">
        <w:rPr>
          <w:b/>
          <w:sz w:val="28"/>
          <w:szCs w:val="28"/>
        </w:rPr>
        <w:t>аплицирање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може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да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се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подигнат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во</w:t>
      </w:r>
      <w:proofErr w:type="spellEnd"/>
      <w:r w:rsidRPr="007550D2">
        <w:rPr>
          <w:b/>
          <w:sz w:val="28"/>
          <w:szCs w:val="28"/>
        </w:rPr>
        <w:t>:</w:t>
      </w:r>
    </w:p>
    <w:p w:rsidR="007651C5" w:rsidRPr="007651C5" w:rsidRDefault="007651C5" w:rsidP="007651C5">
      <w:pPr>
        <w:jc w:val="center"/>
        <w:rPr>
          <w:sz w:val="28"/>
          <w:szCs w:val="28"/>
        </w:rPr>
      </w:pPr>
    </w:p>
    <w:p w:rsidR="007651C5" w:rsidRPr="007550D2" w:rsidRDefault="007651C5" w:rsidP="007651C5">
      <w:pPr>
        <w:jc w:val="center"/>
        <w:rPr>
          <w:b/>
          <w:sz w:val="28"/>
          <w:szCs w:val="28"/>
        </w:rPr>
      </w:pPr>
      <w:proofErr w:type="spellStart"/>
      <w:r w:rsidRPr="007550D2">
        <w:rPr>
          <w:b/>
          <w:sz w:val="28"/>
          <w:szCs w:val="28"/>
        </w:rPr>
        <w:t>Министерство</w:t>
      </w:r>
      <w:proofErr w:type="spellEnd"/>
      <w:r w:rsidRPr="007550D2">
        <w:rPr>
          <w:b/>
          <w:sz w:val="28"/>
          <w:szCs w:val="28"/>
        </w:rPr>
        <w:t xml:space="preserve"> за </w:t>
      </w:r>
      <w:proofErr w:type="spellStart"/>
      <w:r w:rsidRPr="007550D2">
        <w:rPr>
          <w:b/>
          <w:sz w:val="28"/>
          <w:szCs w:val="28"/>
        </w:rPr>
        <w:t>земјоделство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шумарство</w:t>
      </w:r>
      <w:proofErr w:type="spellEnd"/>
      <w:r w:rsidRPr="007550D2">
        <w:rPr>
          <w:b/>
          <w:sz w:val="28"/>
          <w:szCs w:val="28"/>
        </w:rPr>
        <w:t xml:space="preserve"> и </w:t>
      </w:r>
      <w:proofErr w:type="spellStart"/>
      <w:r w:rsidRPr="007550D2">
        <w:rPr>
          <w:b/>
          <w:sz w:val="28"/>
          <w:szCs w:val="28"/>
        </w:rPr>
        <w:t>водостопанство</w:t>
      </w:r>
      <w:proofErr w:type="spellEnd"/>
    </w:p>
    <w:p w:rsidR="007651C5" w:rsidRPr="007651C5" w:rsidRDefault="007651C5" w:rsidP="007651C5">
      <w:pPr>
        <w:jc w:val="center"/>
        <w:rPr>
          <w:sz w:val="28"/>
          <w:szCs w:val="28"/>
        </w:rPr>
      </w:pPr>
      <w:proofErr w:type="spellStart"/>
      <w:proofErr w:type="gramStart"/>
      <w:r w:rsidRPr="007651C5">
        <w:rPr>
          <w:sz w:val="28"/>
          <w:szCs w:val="28"/>
        </w:rPr>
        <w:t>Тел</w:t>
      </w:r>
      <w:proofErr w:type="spellEnd"/>
      <w:r w:rsidRPr="007651C5">
        <w:rPr>
          <w:sz w:val="28"/>
          <w:szCs w:val="28"/>
        </w:rPr>
        <w:t>.:</w:t>
      </w:r>
      <w:proofErr w:type="gramEnd"/>
      <w:r w:rsidRPr="007651C5">
        <w:rPr>
          <w:sz w:val="28"/>
          <w:szCs w:val="28"/>
        </w:rPr>
        <w:t xml:space="preserve"> 02/3134-477 </w:t>
      </w:r>
      <w:proofErr w:type="spellStart"/>
      <w:r w:rsidRPr="007651C5">
        <w:rPr>
          <w:sz w:val="28"/>
          <w:szCs w:val="28"/>
        </w:rPr>
        <w:t>локал</w:t>
      </w:r>
      <w:proofErr w:type="spellEnd"/>
      <w:r w:rsidRPr="007651C5">
        <w:rPr>
          <w:sz w:val="28"/>
          <w:szCs w:val="28"/>
        </w:rPr>
        <w:t xml:space="preserve"> 113,114,115, Сектор ИПАРД</w:t>
      </w:r>
    </w:p>
    <w:p w:rsidR="007651C5" w:rsidRPr="007651C5" w:rsidRDefault="007651C5" w:rsidP="007651C5">
      <w:pPr>
        <w:jc w:val="center"/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Адреса</w:t>
      </w:r>
      <w:proofErr w:type="spellEnd"/>
      <w:r w:rsidRPr="007651C5">
        <w:rPr>
          <w:sz w:val="28"/>
          <w:szCs w:val="28"/>
        </w:rPr>
        <w:t xml:space="preserve">: </w:t>
      </w:r>
      <w:proofErr w:type="spellStart"/>
      <w:r w:rsidRPr="007651C5">
        <w:rPr>
          <w:sz w:val="28"/>
          <w:szCs w:val="28"/>
        </w:rPr>
        <w:t>Аминта</w:t>
      </w:r>
      <w:proofErr w:type="spellEnd"/>
      <w:r w:rsidRPr="007651C5">
        <w:rPr>
          <w:sz w:val="28"/>
          <w:szCs w:val="28"/>
        </w:rPr>
        <w:t xml:space="preserve"> III бр.2, </w:t>
      </w:r>
      <w:proofErr w:type="spellStart"/>
      <w:r w:rsidRPr="007651C5">
        <w:rPr>
          <w:sz w:val="28"/>
          <w:szCs w:val="28"/>
        </w:rPr>
        <w:t>Скопје</w:t>
      </w:r>
      <w:proofErr w:type="spellEnd"/>
      <w:r w:rsidRPr="007651C5">
        <w:rPr>
          <w:sz w:val="28"/>
          <w:szCs w:val="28"/>
        </w:rPr>
        <w:t>,</w:t>
      </w:r>
    </w:p>
    <w:p w:rsidR="007651C5" w:rsidRPr="007550D2" w:rsidRDefault="007651C5" w:rsidP="007651C5">
      <w:pPr>
        <w:jc w:val="center"/>
        <w:rPr>
          <w:b/>
          <w:sz w:val="28"/>
          <w:szCs w:val="28"/>
        </w:rPr>
      </w:pPr>
      <w:r w:rsidRPr="007550D2">
        <w:rPr>
          <w:b/>
          <w:sz w:val="28"/>
          <w:szCs w:val="28"/>
        </w:rPr>
        <w:t>www.ipard.gov.mk</w:t>
      </w:r>
    </w:p>
    <w:p w:rsidR="007651C5" w:rsidRPr="007651C5" w:rsidRDefault="007651C5" w:rsidP="007651C5">
      <w:pPr>
        <w:jc w:val="center"/>
        <w:rPr>
          <w:sz w:val="28"/>
          <w:szCs w:val="28"/>
        </w:rPr>
      </w:pPr>
    </w:p>
    <w:p w:rsidR="007651C5" w:rsidRPr="007550D2" w:rsidRDefault="007651C5" w:rsidP="007651C5">
      <w:pPr>
        <w:jc w:val="center"/>
        <w:rPr>
          <w:b/>
          <w:sz w:val="28"/>
          <w:szCs w:val="28"/>
        </w:rPr>
      </w:pPr>
      <w:proofErr w:type="spellStart"/>
      <w:r w:rsidRPr="007550D2">
        <w:rPr>
          <w:b/>
          <w:sz w:val="28"/>
          <w:szCs w:val="28"/>
        </w:rPr>
        <w:t>Агенцијата</w:t>
      </w:r>
      <w:proofErr w:type="spellEnd"/>
      <w:r w:rsidRPr="007550D2">
        <w:rPr>
          <w:b/>
          <w:sz w:val="28"/>
          <w:szCs w:val="28"/>
        </w:rPr>
        <w:t xml:space="preserve"> за </w:t>
      </w:r>
      <w:proofErr w:type="spellStart"/>
      <w:r w:rsidRPr="007550D2">
        <w:rPr>
          <w:b/>
          <w:sz w:val="28"/>
          <w:szCs w:val="28"/>
        </w:rPr>
        <w:t>финансиска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поддршка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во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земјоделството</w:t>
      </w:r>
      <w:proofErr w:type="spellEnd"/>
      <w:r w:rsidRPr="007550D2">
        <w:rPr>
          <w:b/>
          <w:sz w:val="28"/>
          <w:szCs w:val="28"/>
        </w:rPr>
        <w:t xml:space="preserve"> и </w:t>
      </w:r>
      <w:proofErr w:type="spellStart"/>
      <w:r w:rsidRPr="007550D2">
        <w:rPr>
          <w:b/>
          <w:sz w:val="28"/>
          <w:szCs w:val="28"/>
        </w:rPr>
        <w:t>руралниот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развој</w:t>
      </w:r>
      <w:proofErr w:type="spellEnd"/>
    </w:p>
    <w:p w:rsidR="007651C5" w:rsidRPr="007651C5" w:rsidRDefault="007651C5" w:rsidP="007651C5">
      <w:pPr>
        <w:jc w:val="center"/>
        <w:rPr>
          <w:sz w:val="28"/>
          <w:szCs w:val="28"/>
        </w:rPr>
      </w:pPr>
      <w:proofErr w:type="spellStart"/>
      <w:proofErr w:type="gramStart"/>
      <w:r w:rsidRPr="007651C5">
        <w:rPr>
          <w:sz w:val="28"/>
          <w:szCs w:val="28"/>
        </w:rPr>
        <w:t>Тел</w:t>
      </w:r>
      <w:proofErr w:type="spellEnd"/>
      <w:r w:rsidRPr="007651C5">
        <w:rPr>
          <w:sz w:val="28"/>
          <w:szCs w:val="28"/>
        </w:rPr>
        <w:t>.:</w:t>
      </w:r>
      <w:proofErr w:type="gramEnd"/>
      <w:r w:rsidRPr="007651C5">
        <w:rPr>
          <w:sz w:val="28"/>
          <w:szCs w:val="28"/>
        </w:rPr>
        <w:t xml:space="preserve"> 02/3097-460</w:t>
      </w:r>
    </w:p>
    <w:p w:rsidR="007651C5" w:rsidRPr="007651C5" w:rsidRDefault="007651C5" w:rsidP="007651C5">
      <w:pPr>
        <w:jc w:val="center"/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Адреса</w:t>
      </w:r>
      <w:proofErr w:type="spellEnd"/>
      <w:r w:rsidRPr="007651C5">
        <w:rPr>
          <w:sz w:val="28"/>
          <w:szCs w:val="28"/>
        </w:rPr>
        <w:t xml:space="preserve">: III </w:t>
      </w:r>
      <w:proofErr w:type="spellStart"/>
      <w:r w:rsidRPr="007651C5">
        <w:rPr>
          <w:sz w:val="28"/>
          <w:szCs w:val="28"/>
        </w:rPr>
        <w:t>Македонска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бригада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proofErr w:type="gramStart"/>
      <w:r w:rsidRPr="007651C5">
        <w:rPr>
          <w:sz w:val="28"/>
          <w:szCs w:val="28"/>
        </w:rPr>
        <w:t>бб</w:t>
      </w:r>
      <w:proofErr w:type="spellEnd"/>
      <w:r w:rsidRPr="007651C5">
        <w:rPr>
          <w:sz w:val="28"/>
          <w:szCs w:val="28"/>
        </w:rPr>
        <w:t>.,</w:t>
      </w:r>
      <w:proofErr w:type="gram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Скопје</w:t>
      </w:r>
      <w:proofErr w:type="spellEnd"/>
    </w:p>
    <w:p w:rsidR="007651C5" w:rsidRPr="007550D2" w:rsidRDefault="007651C5" w:rsidP="007651C5">
      <w:pPr>
        <w:jc w:val="center"/>
        <w:rPr>
          <w:b/>
          <w:sz w:val="28"/>
          <w:szCs w:val="28"/>
        </w:rPr>
      </w:pPr>
      <w:r w:rsidRPr="007550D2">
        <w:rPr>
          <w:b/>
          <w:sz w:val="28"/>
          <w:szCs w:val="28"/>
        </w:rPr>
        <w:t>www.ipardpa.gov.mk</w:t>
      </w:r>
    </w:p>
    <w:p w:rsidR="007651C5" w:rsidRPr="007651C5" w:rsidRDefault="007651C5" w:rsidP="007651C5">
      <w:pPr>
        <w:jc w:val="center"/>
        <w:rPr>
          <w:sz w:val="28"/>
          <w:szCs w:val="28"/>
        </w:rPr>
      </w:pPr>
    </w:p>
    <w:p w:rsidR="007651C5" w:rsidRPr="007550D2" w:rsidRDefault="007651C5" w:rsidP="007651C5">
      <w:pPr>
        <w:jc w:val="center"/>
        <w:rPr>
          <w:b/>
          <w:sz w:val="28"/>
          <w:szCs w:val="28"/>
        </w:rPr>
      </w:pPr>
      <w:proofErr w:type="spellStart"/>
      <w:r w:rsidRPr="007550D2">
        <w:rPr>
          <w:b/>
          <w:sz w:val="28"/>
          <w:szCs w:val="28"/>
        </w:rPr>
        <w:t>Агенцијата</w:t>
      </w:r>
      <w:proofErr w:type="spellEnd"/>
      <w:r w:rsidRPr="007550D2">
        <w:rPr>
          <w:b/>
          <w:sz w:val="28"/>
          <w:szCs w:val="28"/>
        </w:rPr>
        <w:t xml:space="preserve"> за </w:t>
      </w:r>
      <w:proofErr w:type="spellStart"/>
      <w:r w:rsidRPr="007550D2">
        <w:rPr>
          <w:b/>
          <w:sz w:val="28"/>
          <w:szCs w:val="28"/>
        </w:rPr>
        <w:t>поттикнување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на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развојот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на</w:t>
      </w:r>
      <w:proofErr w:type="spellEnd"/>
      <w:r w:rsidRPr="007550D2">
        <w:rPr>
          <w:b/>
          <w:sz w:val="28"/>
          <w:szCs w:val="28"/>
        </w:rPr>
        <w:t xml:space="preserve"> </w:t>
      </w:r>
      <w:proofErr w:type="spellStart"/>
      <w:r w:rsidRPr="007550D2">
        <w:rPr>
          <w:b/>
          <w:sz w:val="28"/>
          <w:szCs w:val="28"/>
        </w:rPr>
        <w:t>земјоделството</w:t>
      </w:r>
      <w:proofErr w:type="spellEnd"/>
    </w:p>
    <w:p w:rsidR="007651C5" w:rsidRPr="007651C5" w:rsidRDefault="007651C5" w:rsidP="007651C5">
      <w:pPr>
        <w:jc w:val="center"/>
        <w:rPr>
          <w:sz w:val="28"/>
          <w:szCs w:val="28"/>
        </w:rPr>
      </w:pPr>
      <w:proofErr w:type="spellStart"/>
      <w:proofErr w:type="gramStart"/>
      <w:r w:rsidRPr="007651C5">
        <w:rPr>
          <w:sz w:val="28"/>
          <w:szCs w:val="28"/>
        </w:rPr>
        <w:t>Тел</w:t>
      </w:r>
      <w:proofErr w:type="spellEnd"/>
      <w:r w:rsidRPr="007651C5">
        <w:rPr>
          <w:sz w:val="28"/>
          <w:szCs w:val="28"/>
        </w:rPr>
        <w:t>.:</w:t>
      </w:r>
      <w:proofErr w:type="gramEnd"/>
      <w:r w:rsidRPr="007651C5">
        <w:rPr>
          <w:sz w:val="28"/>
          <w:szCs w:val="28"/>
        </w:rPr>
        <w:t xml:space="preserve"> 047/228-330 и 047/228-370</w:t>
      </w:r>
    </w:p>
    <w:p w:rsidR="007651C5" w:rsidRPr="007651C5" w:rsidRDefault="007651C5" w:rsidP="007651C5">
      <w:pPr>
        <w:jc w:val="center"/>
        <w:rPr>
          <w:sz w:val="28"/>
          <w:szCs w:val="28"/>
        </w:rPr>
      </w:pPr>
      <w:proofErr w:type="spellStart"/>
      <w:r w:rsidRPr="007651C5">
        <w:rPr>
          <w:sz w:val="28"/>
          <w:szCs w:val="28"/>
        </w:rPr>
        <w:t>Адреса</w:t>
      </w:r>
      <w:proofErr w:type="spellEnd"/>
      <w:r w:rsidRPr="007651C5">
        <w:rPr>
          <w:sz w:val="28"/>
          <w:szCs w:val="28"/>
        </w:rPr>
        <w:t xml:space="preserve">: </w:t>
      </w:r>
      <w:proofErr w:type="spellStart"/>
      <w:r w:rsidRPr="007651C5">
        <w:rPr>
          <w:sz w:val="28"/>
          <w:szCs w:val="28"/>
        </w:rPr>
        <w:t>Климент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Охридски</w:t>
      </w:r>
      <w:proofErr w:type="spellEnd"/>
      <w:r w:rsidRPr="007651C5">
        <w:rPr>
          <w:sz w:val="28"/>
          <w:szCs w:val="28"/>
        </w:rPr>
        <w:t xml:space="preserve"> </w:t>
      </w:r>
      <w:proofErr w:type="spellStart"/>
      <w:r w:rsidRPr="007651C5">
        <w:rPr>
          <w:sz w:val="28"/>
          <w:szCs w:val="28"/>
        </w:rPr>
        <w:t>бб</w:t>
      </w:r>
      <w:proofErr w:type="spellEnd"/>
      <w:r w:rsidRPr="007651C5">
        <w:rPr>
          <w:sz w:val="28"/>
          <w:szCs w:val="28"/>
        </w:rPr>
        <w:t xml:space="preserve">, </w:t>
      </w:r>
      <w:proofErr w:type="spellStart"/>
      <w:r w:rsidRPr="007651C5">
        <w:rPr>
          <w:sz w:val="28"/>
          <w:szCs w:val="28"/>
        </w:rPr>
        <w:t>Пелагонка</w:t>
      </w:r>
      <w:proofErr w:type="spellEnd"/>
      <w:r w:rsidRPr="007651C5">
        <w:rPr>
          <w:sz w:val="28"/>
          <w:szCs w:val="28"/>
        </w:rPr>
        <w:t xml:space="preserve"> II-5/3, </w:t>
      </w:r>
      <w:proofErr w:type="spellStart"/>
      <w:r w:rsidRPr="007651C5">
        <w:rPr>
          <w:sz w:val="28"/>
          <w:szCs w:val="28"/>
        </w:rPr>
        <w:t>Битола</w:t>
      </w:r>
      <w:proofErr w:type="spellEnd"/>
    </w:p>
    <w:p w:rsidR="007651C5" w:rsidRPr="007550D2" w:rsidRDefault="007651C5" w:rsidP="007651C5">
      <w:pPr>
        <w:jc w:val="center"/>
        <w:rPr>
          <w:b/>
          <w:sz w:val="28"/>
          <w:szCs w:val="28"/>
        </w:rPr>
      </w:pPr>
      <w:r w:rsidRPr="007550D2">
        <w:rPr>
          <w:b/>
          <w:sz w:val="28"/>
          <w:szCs w:val="28"/>
        </w:rPr>
        <w:t>www.agencija.gov.mk</w:t>
      </w:r>
    </w:p>
    <w:sectPr w:rsidR="007651C5" w:rsidRPr="00755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247"/>
    <w:multiLevelType w:val="hybridMultilevel"/>
    <w:tmpl w:val="910C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E5F1D"/>
    <w:multiLevelType w:val="hybridMultilevel"/>
    <w:tmpl w:val="5728E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268A"/>
    <w:multiLevelType w:val="hybridMultilevel"/>
    <w:tmpl w:val="6FF6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F736D"/>
    <w:multiLevelType w:val="hybridMultilevel"/>
    <w:tmpl w:val="B8A64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42C1"/>
    <w:multiLevelType w:val="hybridMultilevel"/>
    <w:tmpl w:val="86FA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C4F36"/>
    <w:multiLevelType w:val="hybridMultilevel"/>
    <w:tmpl w:val="02B41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2DD1"/>
    <w:multiLevelType w:val="hybridMultilevel"/>
    <w:tmpl w:val="D582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658D3"/>
    <w:multiLevelType w:val="hybridMultilevel"/>
    <w:tmpl w:val="9DA44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BAD"/>
    <w:multiLevelType w:val="hybridMultilevel"/>
    <w:tmpl w:val="FA427C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11D1C"/>
    <w:multiLevelType w:val="hybridMultilevel"/>
    <w:tmpl w:val="6EFA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A035B"/>
    <w:multiLevelType w:val="hybridMultilevel"/>
    <w:tmpl w:val="FD5C5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B5604"/>
    <w:multiLevelType w:val="hybridMultilevel"/>
    <w:tmpl w:val="4A0E8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964C6"/>
    <w:multiLevelType w:val="hybridMultilevel"/>
    <w:tmpl w:val="BD60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579AE"/>
    <w:multiLevelType w:val="hybridMultilevel"/>
    <w:tmpl w:val="A1F603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73403"/>
    <w:multiLevelType w:val="hybridMultilevel"/>
    <w:tmpl w:val="4330E7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70E6A"/>
    <w:multiLevelType w:val="hybridMultilevel"/>
    <w:tmpl w:val="5ED0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4"/>
  </w:num>
  <w:num w:numId="5">
    <w:abstractNumId w:val="15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14"/>
  </w:num>
  <w:num w:numId="11">
    <w:abstractNumId w:val="13"/>
  </w:num>
  <w:num w:numId="12">
    <w:abstractNumId w:val="1"/>
  </w:num>
  <w:num w:numId="13">
    <w:abstractNumId w:val="11"/>
  </w:num>
  <w:num w:numId="14">
    <w:abstractNumId w:val="7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C5"/>
    <w:rsid w:val="00234D69"/>
    <w:rsid w:val="003A5243"/>
    <w:rsid w:val="00687380"/>
    <w:rsid w:val="007550D2"/>
    <w:rsid w:val="007651C5"/>
    <w:rsid w:val="009E79C5"/>
    <w:rsid w:val="00C4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8403F"/>
  <w15:chartTrackingRefBased/>
  <w15:docId w15:val="{B328A6BC-2E9D-45ED-B445-71E615D5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9222871F</Template>
  <TotalTime>20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Uzunova</dc:creator>
  <cp:keywords/>
  <dc:description/>
  <cp:lastModifiedBy>Сашка Јовановска - Вукелиќ</cp:lastModifiedBy>
  <cp:revision>4</cp:revision>
  <dcterms:created xsi:type="dcterms:W3CDTF">2019-10-28T10:24:00Z</dcterms:created>
  <dcterms:modified xsi:type="dcterms:W3CDTF">2019-12-11T11:07:00Z</dcterms:modified>
</cp:coreProperties>
</file>